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5745" w14:textId="77777777" w:rsidR="004E29A2" w:rsidRDefault="004E29A2">
      <w:pPr>
        <w:rPr>
          <w:sz w:val="48"/>
          <w:szCs w:val="48"/>
        </w:rPr>
      </w:pPr>
    </w:p>
    <w:p w14:paraId="34C4A59D" w14:textId="7DF8C064" w:rsidR="007E3A84" w:rsidRPr="00236A04" w:rsidRDefault="004E29A2">
      <w:pPr>
        <w:rPr>
          <w:sz w:val="52"/>
          <w:szCs w:val="52"/>
        </w:rPr>
      </w:pPr>
      <w:r w:rsidRPr="00236A04">
        <w:rPr>
          <w:sz w:val="52"/>
          <w:szCs w:val="52"/>
        </w:rPr>
        <w:t>IMPORTANT ANNOUNCEMENT</w:t>
      </w:r>
    </w:p>
    <w:p w14:paraId="73E78F24" w14:textId="77777777" w:rsidR="00851DAF" w:rsidRDefault="00851DAF">
      <w:pPr>
        <w:rPr>
          <w:sz w:val="24"/>
          <w:szCs w:val="24"/>
        </w:rPr>
      </w:pPr>
    </w:p>
    <w:p w14:paraId="500862A6" w14:textId="74F1E428" w:rsidR="00851DAF" w:rsidRPr="00F930C4" w:rsidRDefault="00F930C4">
      <w:r>
        <w:t>[INSERT DATE]</w:t>
      </w:r>
    </w:p>
    <w:p w14:paraId="395CDE11" w14:textId="77777777" w:rsidR="00851DAF" w:rsidRPr="00851DAF" w:rsidRDefault="00851DAF">
      <w:pPr>
        <w:rPr>
          <w:sz w:val="24"/>
          <w:szCs w:val="24"/>
        </w:rPr>
      </w:pPr>
    </w:p>
    <w:p w14:paraId="12997A4A" w14:textId="3CAC5576" w:rsidR="004E29A2" w:rsidRPr="00B34EF0" w:rsidRDefault="004E29A2">
      <w:pPr>
        <w:rPr>
          <w:sz w:val="24"/>
          <w:szCs w:val="24"/>
        </w:rPr>
      </w:pPr>
      <w:r w:rsidRPr="00B34EF0">
        <w:rPr>
          <w:sz w:val="24"/>
          <w:szCs w:val="24"/>
        </w:rPr>
        <w:t>Dr</w:t>
      </w:r>
      <w:r w:rsidR="00801F21" w:rsidRPr="00B34EF0">
        <w:rPr>
          <w:sz w:val="24"/>
          <w:szCs w:val="24"/>
        </w:rPr>
        <w:t xml:space="preserve"> ________ will be closing [his/her/their] practice</w:t>
      </w:r>
      <w:r w:rsidR="00B96C93" w:rsidRPr="00B34EF0">
        <w:rPr>
          <w:sz w:val="24"/>
          <w:szCs w:val="24"/>
        </w:rPr>
        <w:t xml:space="preserve"> on [insert date].</w:t>
      </w:r>
    </w:p>
    <w:p w14:paraId="3A575148" w14:textId="42D60096" w:rsidR="00B96C93" w:rsidRPr="00B34EF0" w:rsidRDefault="00B96C93">
      <w:pPr>
        <w:rPr>
          <w:sz w:val="24"/>
          <w:szCs w:val="24"/>
        </w:rPr>
      </w:pPr>
    </w:p>
    <w:p w14:paraId="6745D3A4" w14:textId="17877EBF" w:rsidR="00A22787" w:rsidRPr="00B34EF0" w:rsidRDefault="00A22787" w:rsidP="00A22787">
      <w:pPr>
        <w:rPr>
          <w:sz w:val="24"/>
          <w:szCs w:val="24"/>
        </w:rPr>
      </w:pPr>
      <w:r w:rsidRPr="00B34EF0">
        <w:rPr>
          <w:sz w:val="24"/>
          <w:szCs w:val="24"/>
        </w:rPr>
        <w:t>Dr ______ _______ will be taking over the clinic; however, we understand you may wish to research and find a new doctor of your choosing.</w:t>
      </w:r>
    </w:p>
    <w:p w14:paraId="346E4416" w14:textId="441614AB" w:rsidR="00A22787" w:rsidRPr="00B34EF0" w:rsidRDefault="00A22787" w:rsidP="00A22787">
      <w:pPr>
        <w:rPr>
          <w:sz w:val="24"/>
          <w:szCs w:val="24"/>
        </w:rPr>
      </w:pPr>
      <w:r w:rsidRPr="00B34EF0">
        <w:rPr>
          <w:sz w:val="24"/>
          <w:szCs w:val="24"/>
        </w:rPr>
        <w:t>You can do this by:</w:t>
      </w:r>
    </w:p>
    <w:p w14:paraId="74896C67" w14:textId="5FF9FA1F" w:rsidR="007954B9" w:rsidRDefault="007954B9" w:rsidP="007954B9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2E2E2E"/>
        </w:rPr>
      </w:pPr>
      <w:r>
        <w:rPr>
          <w:rStyle w:val="Strong"/>
          <w:rFonts w:asciiTheme="majorHAnsi" w:hAnsiTheme="majorHAnsi" w:cstheme="majorHAnsi"/>
          <w:b w:val="0"/>
          <w:bCs w:val="0"/>
        </w:rPr>
        <w:t>V</w:t>
      </w:r>
      <w:r w:rsidRPr="007954B9">
        <w:rPr>
          <w:rStyle w:val="Strong"/>
          <w:rFonts w:asciiTheme="majorHAnsi" w:hAnsiTheme="majorHAnsi" w:cstheme="majorHAnsi"/>
          <w:b w:val="0"/>
          <w:bCs w:val="0"/>
        </w:rPr>
        <w:t>isit the </w:t>
      </w:r>
      <w:hyperlink r:id="rId7" w:tgtFrame="_blank" w:tooltip="https://www.healthlinkbc.ca/health-connect-registry" w:history="1">
        <w:r w:rsidRPr="00255F8A">
          <w:rPr>
            <w:rStyle w:val="Hyperlink"/>
            <w:rFonts w:asciiTheme="majorHAnsi" w:hAnsiTheme="majorHAnsi" w:cstheme="majorHAnsi"/>
            <w:b/>
            <w:bCs/>
          </w:rPr>
          <w:t>Health Connect Registry</w:t>
        </w:r>
      </w:hyperlink>
      <w:r w:rsidRPr="00255F8A">
        <w:rPr>
          <w:rFonts w:asciiTheme="majorHAnsi" w:hAnsiTheme="majorHAnsi" w:cstheme="majorHAnsi"/>
          <w:b/>
          <w:bCs/>
        </w:rPr>
        <w:t> </w:t>
      </w:r>
      <w:r w:rsidRPr="00255F8A">
        <w:rPr>
          <w:rFonts w:asciiTheme="majorHAnsi" w:hAnsiTheme="majorHAnsi" w:cstheme="majorHAnsi"/>
          <w:color w:val="2E2E2E"/>
        </w:rPr>
        <w:t xml:space="preserve">to connect with family doctors </w:t>
      </w:r>
      <w:r>
        <w:rPr>
          <w:rFonts w:asciiTheme="majorHAnsi" w:hAnsiTheme="majorHAnsi" w:cstheme="majorHAnsi"/>
          <w:color w:val="2E2E2E"/>
        </w:rPr>
        <w:t xml:space="preserve">or nurse practitioners </w:t>
      </w:r>
    </w:p>
    <w:p w14:paraId="57108E66" w14:textId="77777777" w:rsidR="007954B9" w:rsidRPr="00255F8A" w:rsidRDefault="007954B9" w:rsidP="007954B9">
      <w:pPr>
        <w:spacing w:after="0" w:line="240" w:lineRule="auto"/>
        <w:ind w:left="720"/>
        <w:rPr>
          <w:rFonts w:asciiTheme="majorHAnsi" w:hAnsiTheme="majorHAnsi" w:cstheme="majorHAnsi"/>
          <w:color w:val="2E2E2E"/>
        </w:rPr>
      </w:pPr>
      <w:r w:rsidRPr="00255F8A">
        <w:rPr>
          <w:rFonts w:asciiTheme="majorHAnsi" w:hAnsiTheme="majorHAnsi" w:cstheme="majorHAnsi"/>
          <w:color w:val="2E2E2E"/>
        </w:rPr>
        <w:t>within the Primary Care Network (PCN) in your community.</w:t>
      </w:r>
    </w:p>
    <w:p w14:paraId="3133B6F2" w14:textId="77777777" w:rsidR="007954B9" w:rsidRPr="00255F8A" w:rsidRDefault="007954B9" w:rsidP="007954B9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2E2E2E"/>
          <w:sz w:val="24"/>
          <w:szCs w:val="24"/>
        </w:rPr>
      </w:pPr>
      <w:r w:rsidRPr="007954B9">
        <w:rPr>
          <w:rStyle w:val="Strong"/>
          <w:rFonts w:asciiTheme="majorHAnsi" w:hAnsiTheme="majorHAnsi" w:cstheme="majorHAnsi"/>
          <w:b w:val="0"/>
          <w:bCs w:val="0"/>
          <w:color w:val="2E2E2E"/>
        </w:rPr>
        <w:t>Ask your family or friends</w:t>
      </w:r>
      <w:r w:rsidRPr="00255F8A">
        <w:rPr>
          <w:rStyle w:val="apple-converted-space"/>
          <w:rFonts w:asciiTheme="majorHAnsi" w:hAnsiTheme="majorHAnsi" w:cstheme="majorHAnsi"/>
          <w:color w:val="2E2E2E"/>
        </w:rPr>
        <w:t> </w:t>
      </w:r>
      <w:r w:rsidRPr="00255F8A">
        <w:rPr>
          <w:rFonts w:asciiTheme="majorHAnsi" w:hAnsiTheme="majorHAnsi" w:cstheme="majorHAnsi"/>
          <w:color w:val="2E2E2E"/>
        </w:rPr>
        <w:t>to introduce you to their own family doctor. Sometimes</w:t>
      </w:r>
      <w:r>
        <w:rPr>
          <w:rFonts w:asciiTheme="majorHAnsi" w:hAnsiTheme="majorHAnsi" w:cstheme="majorHAnsi"/>
          <w:color w:val="2E2E2E"/>
        </w:rPr>
        <w:t>,</w:t>
      </w:r>
      <w:r w:rsidRPr="00255F8A">
        <w:rPr>
          <w:rFonts w:asciiTheme="majorHAnsi" w:hAnsiTheme="majorHAnsi" w:cstheme="majorHAnsi"/>
          <w:color w:val="2E2E2E"/>
        </w:rPr>
        <w:t xml:space="preserve"> a doctor may take you on referral from an existing patient.</w:t>
      </w:r>
    </w:p>
    <w:p w14:paraId="27FE3E3A" w14:textId="77777777" w:rsidR="007954B9" w:rsidRPr="00255F8A" w:rsidRDefault="007954B9" w:rsidP="007954B9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2E2E2E"/>
        </w:rPr>
      </w:pPr>
      <w:r w:rsidRPr="00255F8A">
        <w:rPr>
          <w:rFonts w:asciiTheme="majorHAnsi" w:hAnsiTheme="majorHAnsi" w:cstheme="majorHAnsi"/>
          <w:color w:val="2E2E2E"/>
        </w:rPr>
        <w:t>If you are visiting another health care provider, such as a specialist, ask them if they know of family doctors who are accepting patients.</w:t>
      </w:r>
    </w:p>
    <w:p w14:paraId="5FA60884" w14:textId="77777777" w:rsidR="007954B9" w:rsidRPr="00255F8A" w:rsidRDefault="007954B9" w:rsidP="007954B9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2E2E2E"/>
        </w:rPr>
      </w:pPr>
      <w:r w:rsidRPr="00255F8A">
        <w:rPr>
          <w:rFonts w:asciiTheme="majorHAnsi" w:hAnsiTheme="majorHAnsi" w:cstheme="majorHAnsi"/>
          <w:color w:val="2E2E2E"/>
        </w:rPr>
        <w:t>If you are visiting a walk-in clinic or Urgent and Primary Care Center, ask the doctor if they would be willing to take you on as a patient.</w:t>
      </w:r>
    </w:p>
    <w:p w14:paraId="05872C2E" w14:textId="7FD0CBFC" w:rsidR="00B96C93" w:rsidRPr="00B34EF0" w:rsidRDefault="00B96C93">
      <w:pPr>
        <w:rPr>
          <w:sz w:val="24"/>
          <w:szCs w:val="24"/>
        </w:rPr>
      </w:pPr>
    </w:p>
    <w:p w14:paraId="082E8F7E" w14:textId="07836A84" w:rsidR="00BC0FAD" w:rsidRPr="00B34EF0" w:rsidRDefault="00BC0FAD">
      <w:pPr>
        <w:rPr>
          <w:sz w:val="24"/>
          <w:szCs w:val="24"/>
        </w:rPr>
      </w:pPr>
      <w:r w:rsidRPr="00B34EF0">
        <w:rPr>
          <w:sz w:val="24"/>
          <w:szCs w:val="24"/>
        </w:rPr>
        <w:t>Thank you for your trust and confidence over the years, it</w:t>
      </w:r>
      <w:r w:rsidR="00673D0A" w:rsidRPr="00B34EF0">
        <w:rPr>
          <w:sz w:val="24"/>
          <w:szCs w:val="24"/>
        </w:rPr>
        <w:t xml:space="preserve"> ha</w:t>
      </w:r>
      <w:r w:rsidRPr="00B34EF0">
        <w:rPr>
          <w:sz w:val="24"/>
          <w:szCs w:val="24"/>
        </w:rPr>
        <w:t>s been a pleasure.</w:t>
      </w:r>
    </w:p>
    <w:p w14:paraId="6067F396" w14:textId="0EF8BBEE" w:rsidR="00BC0FAD" w:rsidRPr="00B34EF0" w:rsidRDefault="00BC0FAD">
      <w:pPr>
        <w:rPr>
          <w:sz w:val="24"/>
          <w:szCs w:val="24"/>
        </w:rPr>
      </w:pPr>
    </w:p>
    <w:p w14:paraId="774E454A" w14:textId="55635A4A" w:rsidR="00BC0FAD" w:rsidRPr="00B34EF0" w:rsidRDefault="00BC0FAD">
      <w:pPr>
        <w:rPr>
          <w:sz w:val="24"/>
          <w:szCs w:val="24"/>
        </w:rPr>
      </w:pPr>
      <w:r w:rsidRPr="00B34EF0">
        <w:rPr>
          <w:sz w:val="24"/>
          <w:szCs w:val="24"/>
        </w:rPr>
        <w:t>[Enter signature]</w:t>
      </w:r>
    </w:p>
    <w:p w14:paraId="5F8B9B61" w14:textId="09D4B18E" w:rsidR="00BC0FAD" w:rsidRPr="00B34EF0" w:rsidRDefault="00BC0FAD">
      <w:pPr>
        <w:rPr>
          <w:sz w:val="24"/>
          <w:szCs w:val="24"/>
        </w:rPr>
      </w:pPr>
    </w:p>
    <w:p w14:paraId="3FAC5BD8" w14:textId="41ABED9A" w:rsidR="00BC0FAD" w:rsidRPr="00B34EF0" w:rsidRDefault="00BC0FAD">
      <w:pPr>
        <w:rPr>
          <w:sz w:val="24"/>
          <w:szCs w:val="24"/>
        </w:rPr>
      </w:pPr>
      <w:r w:rsidRPr="00B34EF0">
        <w:rPr>
          <w:sz w:val="24"/>
          <w:szCs w:val="24"/>
        </w:rPr>
        <w:t>Dr ____________</w:t>
      </w:r>
    </w:p>
    <w:sectPr w:rsidR="00BC0FAD" w:rsidRPr="00B34E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6421" w14:textId="77777777" w:rsidR="004918CC" w:rsidRDefault="004918CC" w:rsidP="001362C7">
      <w:pPr>
        <w:spacing w:after="0" w:line="240" w:lineRule="auto"/>
      </w:pPr>
      <w:r>
        <w:separator/>
      </w:r>
    </w:p>
  </w:endnote>
  <w:endnote w:type="continuationSeparator" w:id="0">
    <w:p w14:paraId="6A0A4CCF" w14:textId="77777777" w:rsidR="004918CC" w:rsidRDefault="004918CC" w:rsidP="0013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5A6A" w14:textId="77777777" w:rsidR="004918CC" w:rsidRDefault="004918CC" w:rsidP="001362C7">
      <w:pPr>
        <w:spacing w:after="0" w:line="240" w:lineRule="auto"/>
      </w:pPr>
      <w:r>
        <w:separator/>
      </w:r>
    </w:p>
  </w:footnote>
  <w:footnote w:type="continuationSeparator" w:id="0">
    <w:p w14:paraId="63A70F93" w14:textId="77777777" w:rsidR="004918CC" w:rsidRDefault="004918CC" w:rsidP="0013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2FB0" w14:textId="1F0AC9E4" w:rsidR="001362C7" w:rsidRPr="00396E9A" w:rsidRDefault="00AD76D6">
    <w:pPr>
      <w:pStyle w:val="Header"/>
    </w:pPr>
    <w:r w:rsidRPr="00396E9A">
      <w:t>[ORGANIZATIONAL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332C0"/>
    <w:multiLevelType w:val="hybridMultilevel"/>
    <w:tmpl w:val="76D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0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7"/>
    <w:rsid w:val="001362C7"/>
    <w:rsid w:val="00236A04"/>
    <w:rsid w:val="00396E9A"/>
    <w:rsid w:val="003B2274"/>
    <w:rsid w:val="004918CC"/>
    <w:rsid w:val="004E29A2"/>
    <w:rsid w:val="00673D0A"/>
    <w:rsid w:val="007954B9"/>
    <w:rsid w:val="007E3A84"/>
    <w:rsid w:val="00801F21"/>
    <w:rsid w:val="00851DAF"/>
    <w:rsid w:val="00A22787"/>
    <w:rsid w:val="00AB462A"/>
    <w:rsid w:val="00AD76D6"/>
    <w:rsid w:val="00B34EF0"/>
    <w:rsid w:val="00B96C93"/>
    <w:rsid w:val="00BC0FAD"/>
    <w:rsid w:val="00D41F89"/>
    <w:rsid w:val="00DD1819"/>
    <w:rsid w:val="00E37E3B"/>
    <w:rsid w:val="00F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178D"/>
  <w15:chartTrackingRefBased/>
  <w15:docId w15:val="{B6A56D37-B725-4D95-B803-5DBF69D6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C7"/>
  </w:style>
  <w:style w:type="paragraph" w:styleId="Footer">
    <w:name w:val="footer"/>
    <w:basedOn w:val="Normal"/>
    <w:link w:val="FooterChar"/>
    <w:uiPriority w:val="99"/>
    <w:unhideWhenUsed/>
    <w:rsid w:val="0013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C7"/>
  </w:style>
  <w:style w:type="character" w:styleId="Hyperlink">
    <w:name w:val="Hyperlink"/>
    <w:basedOn w:val="DefaultParagraphFont"/>
    <w:uiPriority w:val="99"/>
    <w:unhideWhenUsed/>
    <w:rsid w:val="00A22787"/>
    <w:rPr>
      <w:color w:val="53565A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7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54B9"/>
    <w:rPr>
      <w:b/>
      <w:bCs/>
    </w:rPr>
  </w:style>
  <w:style w:type="character" w:customStyle="1" w:styleId="apple-converted-space">
    <w:name w:val="apple-converted-space"/>
    <w:basedOn w:val="DefaultParagraphFont"/>
    <w:rsid w:val="0079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linkbc.ca/health-connect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Walter Lam</cp:lastModifiedBy>
  <cp:revision>17</cp:revision>
  <dcterms:created xsi:type="dcterms:W3CDTF">2022-03-27T14:59:00Z</dcterms:created>
  <dcterms:modified xsi:type="dcterms:W3CDTF">2025-04-10T21:52:00Z</dcterms:modified>
</cp:coreProperties>
</file>