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60"/>
      </w:tblGrid>
      <w:tr w:rsidR="00BC5D8E" w:rsidRPr="00800E20" w14:paraId="37B30701" w14:textId="77777777" w:rsidTr="00BC5D8E">
        <w:trPr>
          <w:trHeight w:val="900"/>
        </w:trPr>
        <w:tc>
          <w:tcPr>
            <w:tcW w:w="12950" w:type="dxa"/>
            <w:shd w:val="clear" w:color="auto" w:fill="05C3DE" w:themeFill="background2"/>
            <w:vAlign w:val="center"/>
          </w:tcPr>
          <w:p w14:paraId="04472069" w14:textId="6494CC9F" w:rsidR="00BC5D8E" w:rsidRPr="00800E20" w:rsidRDefault="00486804" w:rsidP="00BC5D8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WORKPLACE INSPECTION CHECKLIST</w:t>
            </w:r>
          </w:p>
        </w:tc>
      </w:tr>
    </w:tbl>
    <w:p w14:paraId="4751733B" w14:textId="3B7AD092" w:rsidR="000B7D64" w:rsidRDefault="000B7D64" w:rsidP="0048680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804" w14:paraId="2BEABF35" w14:textId="77777777" w:rsidTr="00486804">
        <w:trPr>
          <w:trHeight w:val="413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7E916C0A" w14:textId="2A3CF754" w:rsidR="00486804" w:rsidRPr="00486804" w:rsidRDefault="00486804" w:rsidP="00486804">
            <w:pPr>
              <w:rPr>
                <w:sz w:val="20"/>
                <w:szCs w:val="20"/>
              </w:rPr>
            </w:pPr>
            <w:r w:rsidRPr="00486804">
              <w:rPr>
                <w:color w:val="FFFFFF" w:themeColor="background1"/>
                <w:sz w:val="20"/>
                <w:szCs w:val="20"/>
              </w:rPr>
              <w:t>OCCUPATIONAL HEALTH AND SAFETY  WORKPLACE INPSECTION CHECKLIST</w:t>
            </w:r>
          </w:p>
        </w:tc>
      </w:tr>
      <w:tr w:rsidR="00486804" w14:paraId="024E2FE9" w14:textId="77777777" w:rsidTr="00486804">
        <w:trPr>
          <w:trHeight w:val="576"/>
        </w:trPr>
        <w:tc>
          <w:tcPr>
            <w:tcW w:w="4675" w:type="dxa"/>
          </w:tcPr>
          <w:p w14:paraId="67B62C98" w14:textId="508EB6B5" w:rsidR="00486804" w:rsidRPr="00486804" w:rsidRDefault="00486804" w:rsidP="0048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Site: </w:t>
            </w:r>
          </w:p>
        </w:tc>
        <w:tc>
          <w:tcPr>
            <w:tcW w:w="4675" w:type="dxa"/>
          </w:tcPr>
          <w:p w14:paraId="52D9A2FA" w14:textId="5C5DBBD1" w:rsidR="00486804" w:rsidRPr="00486804" w:rsidRDefault="00486804" w:rsidP="0048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inspection:</w:t>
            </w:r>
          </w:p>
        </w:tc>
      </w:tr>
      <w:tr w:rsidR="00486804" w14:paraId="6F311E16" w14:textId="77777777" w:rsidTr="00486804">
        <w:trPr>
          <w:trHeight w:val="576"/>
        </w:trPr>
        <w:tc>
          <w:tcPr>
            <w:tcW w:w="4675" w:type="dxa"/>
          </w:tcPr>
          <w:p w14:paraId="0C909E04" w14:textId="2F089758" w:rsidR="00486804" w:rsidRPr="00486804" w:rsidRDefault="00486804" w:rsidP="0048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inspector:</w:t>
            </w:r>
          </w:p>
        </w:tc>
        <w:tc>
          <w:tcPr>
            <w:tcW w:w="4675" w:type="dxa"/>
          </w:tcPr>
          <w:p w14:paraId="230AC4EB" w14:textId="0E661C88" w:rsidR="00486804" w:rsidRPr="00486804" w:rsidRDefault="00486804" w:rsidP="0048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inspector:</w:t>
            </w:r>
          </w:p>
        </w:tc>
      </w:tr>
    </w:tbl>
    <w:p w14:paraId="71A03E96" w14:textId="7E613590" w:rsidR="00486804" w:rsidRDefault="00486804" w:rsidP="0048680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00"/>
        <w:gridCol w:w="7555"/>
      </w:tblGrid>
      <w:tr w:rsidR="00340A48" w14:paraId="7096BF5F" w14:textId="77777777" w:rsidTr="00340A48">
        <w:trPr>
          <w:trHeight w:val="323"/>
        </w:trPr>
        <w:tc>
          <w:tcPr>
            <w:tcW w:w="895" w:type="dxa"/>
            <w:shd w:val="clear" w:color="auto" w:fill="05C3DE" w:themeFill="background2"/>
            <w:vAlign w:val="center"/>
          </w:tcPr>
          <w:p w14:paraId="7B09410C" w14:textId="454CA712" w:rsidR="00340A48" w:rsidRPr="00340A48" w:rsidRDefault="00340A48" w:rsidP="00340A4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40A48">
              <w:rPr>
                <w:b/>
                <w:bCs/>
                <w:color w:val="FFFFFF" w:themeColor="background1"/>
                <w:sz w:val="20"/>
                <w:szCs w:val="20"/>
              </w:rPr>
              <w:t>Safe or n/a</w:t>
            </w: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2D116EA9" w14:textId="6F08A4AA" w:rsidR="00340A48" w:rsidRPr="00340A48" w:rsidRDefault="00340A48" w:rsidP="00340A4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40A48">
              <w:rPr>
                <w:b/>
                <w:bCs/>
                <w:color w:val="FFFFFF" w:themeColor="background1"/>
                <w:sz w:val="20"/>
                <w:szCs w:val="20"/>
              </w:rPr>
              <w:t>Not safe</w:t>
            </w:r>
          </w:p>
        </w:tc>
        <w:tc>
          <w:tcPr>
            <w:tcW w:w="7555" w:type="dxa"/>
            <w:shd w:val="clear" w:color="auto" w:fill="05C3DE" w:themeFill="background2"/>
            <w:vAlign w:val="center"/>
          </w:tcPr>
          <w:p w14:paraId="10CF0245" w14:textId="677184D6" w:rsidR="00340A48" w:rsidRPr="00340A48" w:rsidRDefault="00340A48" w:rsidP="00340A4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40A48">
              <w:rPr>
                <w:b/>
                <w:bCs/>
                <w:color w:val="FFFFFF" w:themeColor="background1"/>
                <w:sz w:val="20"/>
                <w:szCs w:val="20"/>
              </w:rPr>
              <w:t>Exterior/Outdoor</w:t>
            </w:r>
          </w:p>
        </w:tc>
      </w:tr>
      <w:tr w:rsidR="00340A48" w14:paraId="384B0E9C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44051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62388317" w14:textId="3C2CE90F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97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2D09F2A2" w14:textId="1656533B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71ADEC31" w14:textId="60AC92F7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Entrances/Exits – not blocked </w:t>
            </w:r>
          </w:p>
        </w:tc>
      </w:tr>
      <w:tr w:rsidR="00340A48" w14:paraId="095BC82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91289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327C456C" w14:textId="2C888C06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618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4801666" w14:textId="4CFD9CF4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0E842EA" w14:textId="578EF5E1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Lighting – adequate </w:t>
            </w:r>
          </w:p>
        </w:tc>
      </w:tr>
      <w:tr w:rsidR="00340A48" w14:paraId="326B3C89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20447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11A3C0A" w14:textId="35F23B62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89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67E0422" w14:textId="293A0FE4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B713E2E" w14:textId="374E5D58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Sidewalks, </w:t>
            </w:r>
            <w:r w:rsidR="009D12B0">
              <w:rPr>
                <w:sz w:val="20"/>
                <w:szCs w:val="20"/>
              </w:rPr>
              <w:t>r</w:t>
            </w:r>
            <w:r w:rsidRPr="00340A48">
              <w:rPr>
                <w:sz w:val="20"/>
                <w:szCs w:val="20"/>
              </w:rPr>
              <w:t xml:space="preserve">amps – even surface, uncluttered </w:t>
            </w:r>
          </w:p>
        </w:tc>
      </w:tr>
      <w:tr w:rsidR="00340A48" w14:paraId="3D61FC6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03596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6FE14BB" w14:textId="0BC90F9D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16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C6E3647" w14:textId="235C8AA2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5B2534A8" w14:textId="7C76299F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Steps – non-slip, handrail, good repair, even surface </w:t>
            </w:r>
          </w:p>
        </w:tc>
      </w:tr>
      <w:tr w:rsidR="00340A48" w14:paraId="652C83F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59216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31CE06B" w14:textId="6AC73181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969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35DA6361" w14:textId="66B7DB0B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1623597B" w14:textId="793E76DA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Fences, </w:t>
            </w:r>
            <w:r w:rsidR="009D12B0">
              <w:rPr>
                <w:sz w:val="20"/>
                <w:szCs w:val="20"/>
              </w:rPr>
              <w:t>g</w:t>
            </w:r>
            <w:r w:rsidRPr="00340A48">
              <w:rPr>
                <w:sz w:val="20"/>
                <w:szCs w:val="20"/>
              </w:rPr>
              <w:t xml:space="preserve">ates – good repair </w:t>
            </w:r>
          </w:p>
        </w:tc>
      </w:tr>
      <w:tr w:rsidR="00340A48" w14:paraId="5CA2F25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4736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7CFBB73" w14:textId="267CF36A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178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7571C5E" w14:textId="679E2F69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63E82A12" w14:textId="0AF4FE50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Main </w:t>
            </w:r>
            <w:r w:rsidR="009D12B0">
              <w:rPr>
                <w:sz w:val="20"/>
                <w:szCs w:val="20"/>
              </w:rPr>
              <w:t>b</w:t>
            </w:r>
            <w:r w:rsidRPr="00340A48">
              <w:rPr>
                <w:sz w:val="20"/>
                <w:szCs w:val="20"/>
              </w:rPr>
              <w:t xml:space="preserve">uilding </w:t>
            </w:r>
            <w:r w:rsidR="009D12B0">
              <w:rPr>
                <w:sz w:val="20"/>
                <w:szCs w:val="20"/>
              </w:rPr>
              <w:t>s</w:t>
            </w:r>
            <w:r w:rsidRPr="00340A48">
              <w:rPr>
                <w:sz w:val="20"/>
                <w:szCs w:val="20"/>
              </w:rPr>
              <w:t xml:space="preserve">tructure – good repair </w:t>
            </w:r>
          </w:p>
        </w:tc>
      </w:tr>
      <w:tr w:rsidR="00340A48" w14:paraId="447E83E1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8620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237F2D5" w14:textId="2C4A21F0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121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76BBF8D" w14:textId="39F91086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BA06CE6" w14:textId="1704CB22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Tables </w:t>
            </w:r>
            <w:r w:rsidR="009D12B0">
              <w:rPr>
                <w:sz w:val="20"/>
                <w:szCs w:val="20"/>
              </w:rPr>
              <w:t>and</w:t>
            </w:r>
            <w:r w:rsidRPr="00340A48">
              <w:rPr>
                <w:sz w:val="20"/>
                <w:szCs w:val="20"/>
              </w:rPr>
              <w:t xml:space="preserve"> </w:t>
            </w:r>
            <w:r w:rsidR="009D12B0">
              <w:rPr>
                <w:sz w:val="20"/>
                <w:szCs w:val="20"/>
              </w:rPr>
              <w:t>s</w:t>
            </w:r>
            <w:r w:rsidRPr="00340A48">
              <w:rPr>
                <w:sz w:val="20"/>
                <w:szCs w:val="20"/>
              </w:rPr>
              <w:t xml:space="preserve">eating – good repair </w:t>
            </w:r>
          </w:p>
        </w:tc>
      </w:tr>
      <w:tr w:rsidR="00340A48" w14:paraId="03DE894C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75218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44961DCA" w14:textId="5AA68A85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72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E019A0F" w14:textId="53533CB0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E801CD3" w14:textId="4331A122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Outdoor </w:t>
            </w:r>
            <w:r w:rsidR="009D12B0">
              <w:rPr>
                <w:sz w:val="20"/>
                <w:szCs w:val="20"/>
              </w:rPr>
              <w:t>m</w:t>
            </w:r>
            <w:r w:rsidRPr="00340A48">
              <w:rPr>
                <w:sz w:val="20"/>
                <w:szCs w:val="20"/>
              </w:rPr>
              <w:t xml:space="preserve">aintenance </w:t>
            </w:r>
            <w:r w:rsidR="009D12B0">
              <w:rPr>
                <w:sz w:val="20"/>
                <w:szCs w:val="20"/>
              </w:rPr>
              <w:t>e</w:t>
            </w:r>
            <w:r w:rsidRPr="00340A48">
              <w:rPr>
                <w:sz w:val="20"/>
                <w:szCs w:val="20"/>
              </w:rPr>
              <w:t xml:space="preserve">quipment – working order, accessible, secured </w:t>
            </w:r>
          </w:p>
        </w:tc>
      </w:tr>
      <w:tr w:rsidR="00340A48" w14:paraId="15F5E89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09882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0B45D665" w14:textId="24AFA9C9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616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13E937F" w14:textId="32842E57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8AD2875" w14:textId="31600D21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Exterior </w:t>
            </w:r>
            <w:r w:rsidR="009D12B0">
              <w:rPr>
                <w:sz w:val="20"/>
                <w:szCs w:val="20"/>
              </w:rPr>
              <w:t>p</w:t>
            </w:r>
            <w:r w:rsidRPr="00340A48">
              <w:rPr>
                <w:sz w:val="20"/>
                <w:szCs w:val="20"/>
              </w:rPr>
              <w:t>arking</w:t>
            </w:r>
            <w:r w:rsidR="009D12B0">
              <w:rPr>
                <w:sz w:val="20"/>
                <w:szCs w:val="20"/>
              </w:rPr>
              <w:t xml:space="preserve"> a</w:t>
            </w:r>
            <w:r w:rsidRPr="00340A48">
              <w:rPr>
                <w:sz w:val="20"/>
                <w:szCs w:val="20"/>
              </w:rPr>
              <w:t xml:space="preserve">rea – even surface, well-lit, uncluttered </w:t>
            </w:r>
          </w:p>
        </w:tc>
      </w:tr>
      <w:tr w:rsidR="00340A48" w14:paraId="1DEEAF0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72147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5E9E69E" w14:textId="68BC7835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438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941007B" w14:textId="412A6D52" w:rsidR="00340A48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5DBC5AA7" w14:textId="660598C3" w:rsidR="00340A48" w:rsidRPr="00340A48" w:rsidRDefault="00340A48" w:rsidP="00C15E4A">
            <w:pPr>
              <w:rPr>
                <w:sz w:val="20"/>
                <w:szCs w:val="20"/>
              </w:rPr>
            </w:pPr>
            <w:r w:rsidRPr="00340A48">
              <w:rPr>
                <w:sz w:val="20"/>
                <w:szCs w:val="20"/>
              </w:rPr>
              <w:t xml:space="preserve">Security </w:t>
            </w:r>
            <w:r w:rsidR="009D12B0">
              <w:rPr>
                <w:sz w:val="20"/>
                <w:szCs w:val="20"/>
              </w:rPr>
              <w:t>c</w:t>
            </w:r>
            <w:r w:rsidRPr="00340A48">
              <w:rPr>
                <w:sz w:val="20"/>
                <w:szCs w:val="20"/>
              </w:rPr>
              <w:t xml:space="preserve">ameras – in good working order </w:t>
            </w:r>
          </w:p>
        </w:tc>
      </w:tr>
      <w:tr w:rsidR="00340A48" w14:paraId="2BACC07F" w14:textId="77777777" w:rsidTr="003355E6">
        <w:trPr>
          <w:trHeight w:val="288"/>
        </w:trPr>
        <w:tc>
          <w:tcPr>
            <w:tcW w:w="895" w:type="dxa"/>
            <w:shd w:val="clear" w:color="auto" w:fill="05C3DE" w:themeFill="background2"/>
            <w:vAlign w:val="center"/>
          </w:tcPr>
          <w:p w14:paraId="68BE85A0" w14:textId="77777777" w:rsidR="00340A48" w:rsidRPr="00340A48" w:rsidRDefault="00340A48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70192749" w14:textId="77777777" w:rsidR="00340A48" w:rsidRPr="00340A48" w:rsidRDefault="00340A48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55" w:type="dxa"/>
            <w:shd w:val="clear" w:color="auto" w:fill="05C3DE" w:themeFill="background2"/>
          </w:tcPr>
          <w:p w14:paraId="10050565" w14:textId="714E71CF" w:rsidR="00340A48" w:rsidRPr="00340A48" w:rsidRDefault="00340A48" w:rsidP="00340A4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40A48">
              <w:rPr>
                <w:b/>
                <w:bCs/>
                <w:color w:val="FFFFFF" w:themeColor="background1"/>
                <w:sz w:val="20"/>
                <w:szCs w:val="20"/>
              </w:rPr>
              <w:t>Interior</w:t>
            </w:r>
          </w:p>
        </w:tc>
      </w:tr>
      <w:tr w:rsidR="00B338CB" w14:paraId="02C7708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8750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D618295" w14:textId="2A1717EA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514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0DB5BAE" w14:textId="484D9D7D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3A58FBFA" w14:textId="11EB18F9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Entrance/Exit Areas – not blocked, signed </w:t>
            </w:r>
          </w:p>
        </w:tc>
      </w:tr>
      <w:tr w:rsidR="00B338CB" w14:paraId="13B90E6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42283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3834A231" w14:textId="160C5A15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41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63EFFA7" w14:textId="53D0541C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9E28FF2" w14:textId="574C9EC3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Security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ystems </w:t>
            </w:r>
            <w:r w:rsidR="009D12B0">
              <w:rPr>
                <w:sz w:val="20"/>
                <w:szCs w:val="20"/>
              </w:rPr>
              <w:t>c</w:t>
            </w:r>
            <w:r w:rsidRPr="00C15E4A">
              <w:rPr>
                <w:sz w:val="20"/>
                <w:szCs w:val="20"/>
              </w:rPr>
              <w:t xml:space="preserve">ontrolling </w:t>
            </w:r>
            <w:r w:rsidR="009D12B0">
              <w:rPr>
                <w:sz w:val="20"/>
                <w:szCs w:val="20"/>
              </w:rPr>
              <w:t>a</w:t>
            </w:r>
            <w:r w:rsidRPr="00C15E4A">
              <w:rPr>
                <w:sz w:val="20"/>
                <w:szCs w:val="20"/>
              </w:rPr>
              <w:t xml:space="preserve">ccess – in working order </w:t>
            </w:r>
          </w:p>
        </w:tc>
      </w:tr>
      <w:tr w:rsidR="00B338CB" w14:paraId="734E8ED3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6334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3D6B71CB" w14:textId="1EDEBA23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114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DF95ECC" w14:textId="1EF5438C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2B6A116" w14:textId="36B593B4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Security </w:t>
            </w:r>
            <w:r w:rsidR="009D12B0">
              <w:rPr>
                <w:sz w:val="20"/>
                <w:szCs w:val="20"/>
              </w:rPr>
              <w:t>c</w:t>
            </w:r>
            <w:r w:rsidRPr="00C15E4A">
              <w:rPr>
                <w:sz w:val="20"/>
                <w:szCs w:val="20"/>
              </w:rPr>
              <w:t xml:space="preserve">ameras – in working order </w:t>
            </w:r>
          </w:p>
        </w:tc>
      </w:tr>
      <w:tr w:rsidR="00B338CB" w14:paraId="28B0BBF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68566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7CA1995" w14:textId="0DDD6CD5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800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F443662" w14:textId="48357DC2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6E70B7E" w14:textId="79AAA5C7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Doors – good repair, not blocked, fire doors close </w:t>
            </w:r>
          </w:p>
        </w:tc>
      </w:tr>
      <w:tr w:rsidR="00B338CB" w14:paraId="4520F88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32764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F27A862" w14:textId="3EC5493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51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F736D2D" w14:textId="7758CE7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1A302C52" w14:textId="22A6C67F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Ceiling – good repair </w:t>
            </w:r>
          </w:p>
        </w:tc>
      </w:tr>
      <w:tr w:rsidR="00B338CB" w14:paraId="3CC1C1AD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35007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CEAB8AC" w14:textId="2C29EEA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889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3BB545B" w14:textId="11756191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74A017E6" w14:textId="7319ABB5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Lighting – adequate, accessible, working </w:t>
            </w:r>
          </w:p>
        </w:tc>
      </w:tr>
      <w:tr w:rsidR="00B338CB" w14:paraId="3BAFACF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69788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02FCBB5" w14:textId="18BAF338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964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4A6D1FE" w14:textId="47B7396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3ED2E533" w14:textId="3ADD3A16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Floors – clean, dry, even surface </w:t>
            </w:r>
          </w:p>
        </w:tc>
      </w:tr>
      <w:tr w:rsidR="00B338CB" w14:paraId="20F660A2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55136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D8B7EF5" w14:textId="04E8F652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669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B92672D" w14:textId="7E42FF11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A8D11F2" w14:textId="540A373B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Stairs – railings, unobstructed, well lit, good repair </w:t>
            </w:r>
          </w:p>
        </w:tc>
      </w:tr>
      <w:tr w:rsidR="00B338CB" w14:paraId="0190A50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764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6E5FA06" w14:textId="77B58BA1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41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FB5837B" w14:textId="187FEF4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5181F494" w14:textId="26F5B916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Hallways – uncluttered, well lit </w:t>
            </w:r>
          </w:p>
        </w:tc>
      </w:tr>
      <w:tr w:rsidR="00B338CB" w14:paraId="1FCAF8EC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67634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517365D" w14:textId="6174BD48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009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68D5233" w14:textId="4CA3A49C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76972748" w14:textId="3BCA54FD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Windows – good repair </w:t>
            </w:r>
          </w:p>
        </w:tc>
      </w:tr>
      <w:tr w:rsidR="00B338CB" w14:paraId="3709113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127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48BC2610" w14:textId="2810AC32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317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50D13B8" w14:textId="229201E9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11BA66DE" w14:textId="5C2B3923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Carpets – good repair, fastened, no upturned edges, no holes </w:t>
            </w:r>
          </w:p>
        </w:tc>
      </w:tr>
      <w:tr w:rsidR="00B338CB" w14:paraId="5928914E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8627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1E63827" w14:textId="0F7EB557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229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280533D2" w14:textId="54C91105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6AA1B84F" w14:textId="013BDBA5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Furniture – good repair </w:t>
            </w:r>
          </w:p>
        </w:tc>
      </w:tr>
      <w:tr w:rsidR="00B338CB" w14:paraId="071DBB8A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084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045B38AD" w14:textId="14F08FF2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515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3A9A086F" w14:textId="05E6CA94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2425E05" w14:textId="3A85E452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Electrical </w:t>
            </w:r>
            <w:r w:rsidR="009D12B0">
              <w:rPr>
                <w:sz w:val="20"/>
                <w:szCs w:val="20"/>
              </w:rPr>
              <w:t>c</w:t>
            </w:r>
            <w:r w:rsidRPr="00C15E4A">
              <w:rPr>
                <w:sz w:val="20"/>
                <w:szCs w:val="20"/>
              </w:rPr>
              <w:t xml:space="preserve">ords, </w:t>
            </w:r>
            <w:r w:rsidR="009D12B0">
              <w:rPr>
                <w:sz w:val="20"/>
                <w:szCs w:val="20"/>
              </w:rPr>
              <w:t>p</w:t>
            </w:r>
            <w:r w:rsidRPr="00C15E4A">
              <w:rPr>
                <w:sz w:val="20"/>
                <w:szCs w:val="20"/>
              </w:rPr>
              <w:t xml:space="preserve">lugs – good repair, out of the way </w:t>
            </w:r>
          </w:p>
        </w:tc>
      </w:tr>
      <w:tr w:rsidR="00B338CB" w14:paraId="0DC11B8C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54956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6D2FC671" w14:textId="53CFC726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854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CDCD289" w14:textId="510D104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1E85CAC8" w14:textId="0D7D8A4D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Electrical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ockets,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witches – good repair, accessible </w:t>
            </w:r>
          </w:p>
        </w:tc>
      </w:tr>
      <w:tr w:rsidR="00B338CB" w14:paraId="2F571D95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44396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444A88E0" w14:textId="27728DAF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576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A71C9FF" w14:textId="1FFBB649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7A5F268E" w14:textId="1FE8D7C4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Shelving – secured to wall, uncluttered </w:t>
            </w:r>
          </w:p>
        </w:tc>
      </w:tr>
      <w:tr w:rsidR="00B338CB" w14:paraId="13152D31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54095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3C16AAAE" w14:textId="257B55FD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20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C9EAEF9" w14:textId="304E11FC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7EAB7785" w14:textId="42AA3B64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Bathrooms – dry, clean, fixtures in working order, uncluttered, entry/exit not blocked </w:t>
            </w:r>
          </w:p>
        </w:tc>
      </w:tr>
      <w:tr w:rsidR="00B338CB" w14:paraId="6838F05C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14624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E737EA7" w14:textId="3A3302B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713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FCE9BF2" w14:textId="5995EBA1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54414D22" w14:textId="491448F3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Cleaning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upplies – labelled, stored securely, uncluttered </w:t>
            </w:r>
          </w:p>
        </w:tc>
      </w:tr>
      <w:tr w:rsidR="00B338CB" w14:paraId="7D6CD4E6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25133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6B69DF8C" w14:textId="7F5157A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320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7B1EDCD" w14:textId="21BEEA2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5FFCB9B2" w14:textId="5CBF1C9B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Electricity </w:t>
            </w:r>
            <w:r w:rsidR="009D12B0">
              <w:rPr>
                <w:sz w:val="20"/>
                <w:szCs w:val="20"/>
              </w:rPr>
              <w:t>p</w:t>
            </w:r>
            <w:r w:rsidRPr="00C15E4A">
              <w:rPr>
                <w:sz w:val="20"/>
                <w:szCs w:val="20"/>
              </w:rPr>
              <w:t>anel – accessible, labe</w:t>
            </w:r>
            <w:r w:rsidR="009D12B0">
              <w:rPr>
                <w:sz w:val="20"/>
                <w:szCs w:val="20"/>
              </w:rPr>
              <w:t>l</w:t>
            </w:r>
            <w:r w:rsidRPr="00C15E4A">
              <w:rPr>
                <w:sz w:val="20"/>
                <w:szCs w:val="20"/>
              </w:rPr>
              <w:t xml:space="preserve">led </w:t>
            </w:r>
          </w:p>
        </w:tc>
      </w:tr>
      <w:tr w:rsidR="00B338CB" w14:paraId="436DE5F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229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33089B1" w14:textId="1DA64203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586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81F3B2C" w14:textId="644FE79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312DC1BB" w14:textId="1654AC62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Hot </w:t>
            </w:r>
            <w:r w:rsidR="009D12B0">
              <w:rPr>
                <w:sz w:val="20"/>
                <w:szCs w:val="20"/>
              </w:rPr>
              <w:t>w</w:t>
            </w:r>
            <w:r w:rsidRPr="00C15E4A">
              <w:rPr>
                <w:sz w:val="20"/>
                <w:szCs w:val="20"/>
              </w:rPr>
              <w:t xml:space="preserve">ater </w:t>
            </w:r>
            <w:r w:rsidR="009D12B0">
              <w:rPr>
                <w:sz w:val="20"/>
                <w:szCs w:val="20"/>
              </w:rPr>
              <w:t>t</w:t>
            </w:r>
            <w:r w:rsidRPr="00C15E4A">
              <w:rPr>
                <w:sz w:val="20"/>
                <w:szCs w:val="20"/>
              </w:rPr>
              <w:t xml:space="preserve">emperature – non-scalding, tank secured to wall </w:t>
            </w:r>
          </w:p>
        </w:tc>
      </w:tr>
      <w:tr w:rsidR="00B338CB" w14:paraId="1A93962D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56832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6A1D30EA" w14:textId="2B9B21F1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80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CEA7392" w14:textId="40E491C6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9609DD3" w14:textId="1F5E9048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Heating – working order </w:t>
            </w:r>
          </w:p>
        </w:tc>
      </w:tr>
      <w:tr w:rsidR="00B338CB" w14:paraId="1002EA69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213007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AF4ECC1" w14:textId="74741B78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8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12B68A1" w14:textId="23275DB1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959AB06" w14:textId="09D1DAF9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Ventilation – working order </w:t>
            </w:r>
          </w:p>
        </w:tc>
      </w:tr>
      <w:tr w:rsidR="00B338CB" w14:paraId="250744D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5603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AE780D4" w14:textId="60B848FD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590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E46382D" w14:textId="451C0F0C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66E61D84" w14:textId="64E98B66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Air </w:t>
            </w:r>
            <w:r w:rsidR="009D12B0">
              <w:rPr>
                <w:sz w:val="20"/>
                <w:szCs w:val="20"/>
              </w:rPr>
              <w:t>c</w:t>
            </w:r>
            <w:r w:rsidRPr="00C15E4A">
              <w:rPr>
                <w:sz w:val="20"/>
                <w:szCs w:val="20"/>
              </w:rPr>
              <w:t xml:space="preserve">onditioning – working order </w:t>
            </w:r>
          </w:p>
        </w:tc>
      </w:tr>
      <w:tr w:rsidR="00B338CB" w14:paraId="06EAAFD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7184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2E9D26A" w14:textId="1EEB5835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257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F39F735" w14:textId="54439EE9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6DCDB020" w14:textId="029AE461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Common </w:t>
            </w:r>
            <w:r w:rsidR="009D12B0">
              <w:rPr>
                <w:sz w:val="20"/>
                <w:szCs w:val="20"/>
              </w:rPr>
              <w:t>r</w:t>
            </w:r>
            <w:r w:rsidRPr="00C15E4A">
              <w:rPr>
                <w:sz w:val="20"/>
                <w:szCs w:val="20"/>
              </w:rPr>
              <w:t xml:space="preserve">ooms – uncluttered, entry/exits not blocked </w:t>
            </w:r>
          </w:p>
        </w:tc>
      </w:tr>
      <w:tr w:rsidR="00B338CB" w14:paraId="5AD567C1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66259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4689A74" w14:textId="49C67C60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713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BFA3BB0" w14:textId="5600AD97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79D0D056" w14:textId="7E792A16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Storage </w:t>
            </w:r>
            <w:r w:rsidR="009D12B0">
              <w:rPr>
                <w:sz w:val="20"/>
                <w:szCs w:val="20"/>
              </w:rPr>
              <w:t>r</w:t>
            </w:r>
            <w:r w:rsidRPr="00C15E4A">
              <w:rPr>
                <w:sz w:val="20"/>
                <w:szCs w:val="20"/>
              </w:rPr>
              <w:t>ooms – uncluttered, stored items accessible and secured</w:t>
            </w:r>
          </w:p>
        </w:tc>
      </w:tr>
      <w:tr w:rsidR="00B338CB" w14:paraId="7A937F6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5238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47FA4256" w14:textId="68ACF0F6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62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6CFB44F" w14:textId="024E0EB2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vAlign w:val="center"/>
          </w:tcPr>
          <w:p w14:paraId="49451716" w14:textId="7137F7CF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Work </w:t>
            </w:r>
            <w:r w:rsidR="009D12B0">
              <w:rPr>
                <w:sz w:val="20"/>
                <w:szCs w:val="20"/>
              </w:rPr>
              <w:t>r</w:t>
            </w:r>
            <w:r w:rsidRPr="00C15E4A">
              <w:rPr>
                <w:sz w:val="20"/>
                <w:szCs w:val="20"/>
              </w:rPr>
              <w:t xml:space="preserve">ooms – uncluttered, adequate storage </w:t>
            </w:r>
          </w:p>
        </w:tc>
      </w:tr>
      <w:tr w:rsidR="00B338CB" w14:paraId="790C9D7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210116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078B9F83" w14:textId="20C7D2A3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27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2731944" w14:textId="6A2031A6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649D13C7" w14:textId="00F06EEF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Meeting </w:t>
            </w:r>
            <w:r w:rsidR="009D12B0">
              <w:rPr>
                <w:sz w:val="20"/>
                <w:szCs w:val="20"/>
              </w:rPr>
              <w:t>r</w:t>
            </w:r>
            <w:r w:rsidRPr="00C15E4A">
              <w:rPr>
                <w:sz w:val="20"/>
                <w:szCs w:val="20"/>
              </w:rPr>
              <w:t xml:space="preserve">ooms – uncluttered </w:t>
            </w:r>
          </w:p>
        </w:tc>
      </w:tr>
      <w:tr w:rsidR="00B338CB" w14:paraId="09F2AFD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42974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31C54B60" w14:textId="2E97A907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425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8E97C3C" w14:textId="7028C9FC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30500C40" w14:textId="77FC0D71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Elevator – good repair, inspected, works, entry/exit not blocked </w:t>
            </w:r>
          </w:p>
        </w:tc>
      </w:tr>
      <w:tr w:rsidR="00B338CB" w14:paraId="78C3A94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44782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D69E591" w14:textId="11050DA4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0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298C9C9" w14:textId="634FE159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4A820341" w14:textId="437D5FF5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>Office(s) – uncluttered, accessible, in good repair</w:t>
            </w:r>
            <w:r w:rsidR="009D12B0">
              <w:rPr>
                <w:sz w:val="20"/>
                <w:szCs w:val="20"/>
              </w:rPr>
              <w:t>, s</w:t>
            </w:r>
            <w:r w:rsidRPr="00C15E4A">
              <w:rPr>
                <w:sz w:val="20"/>
                <w:szCs w:val="20"/>
              </w:rPr>
              <w:t xml:space="preserve">ecurity features in good repair </w:t>
            </w:r>
          </w:p>
        </w:tc>
      </w:tr>
      <w:tr w:rsidR="00B338CB" w14:paraId="00B2C4D6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0677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054212BD" w14:textId="5B1C16AD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984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2D59F92" w14:textId="1FA0E59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685785BE" w14:textId="7C52EFEA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Kitchen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pace – uncluttered, space to move about, entry/exit not blocked </w:t>
            </w:r>
          </w:p>
        </w:tc>
      </w:tr>
      <w:tr w:rsidR="00B338CB" w14:paraId="55BABF2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202584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A63F7B3" w14:textId="5F18526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893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8223CB6" w14:textId="405B80B8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47FCBD0" w14:textId="4538FD8F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Large </w:t>
            </w:r>
            <w:r w:rsidR="009D12B0">
              <w:rPr>
                <w:sz w:val="20"/>
                <w:szCs w:val="20"/>
              </w:rPr>
              <w:t>a</w:t>
            </w:r>
            <w:r w:rsidRPr="00C15E4A">
              <w:rPr>
                <w:sz w:val="20"/>
                <w:szCs w:val="20"/>
              </w:rPr>
              <w:t xml:space="preserve">ppliances – working order, cords in good repair </w:t>
            </w:r>
          </w:p>
        </w:tc>
      </w:tr>
      <w:tr w:rsidR="00B338CB" w14:paraId="5B3C13E7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00998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8443E24" w14:textId="5B146F4B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543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D10D865" w14:textId="5999E4C5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3A4A9B7E" w14:textId="5010FDFC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Cupboards – accessible, contents stable </w:t>
            </w:r>
          </w:p>
        </w:tc>
      </w:tr>
      <w:tr w:rsidR="00B338CB" w14:paraId="54A675A1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33942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AD46AAC" w14:textId="404B87DE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55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320D1596" w14:textId="7588A358" w:rsidR="00B338CB" w:rsidRPr="00340A48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3B01F1CF" w14:textId="7305223D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Small </w:t>
            </w:r>
            <w:r w:rsidR="009D12B0">
              <w:rPr>
                <w:sz w:val="20"/>
                <w:szCs w:val="20"/>
              </w:rPr>
              <w:t>e</w:t>
            </w:r>
            <w:r w:rsidRPr="00C15E4A">
              <w:rPr>
                <w:sz w:val="20"/>
                <w:szCs w:val="20"/>
              </w:rPr>
              <w:t>lectric</w:t>
            </w:r>
            <w:r w:rsidR="009D12B0">
              <w:rPr>
                <w:sz w:val="20"/>
                <w:szCs w:val="20"/>
              </w:rPr>
              <w:t>al</w:t>
            </w:r>
            <w:r w:rsidRPr="00C15E4A">
              <w:rPr>
                <w:sz w:val="20"/>
                <w:szCs w:val="20"/>
              </w:rPr>
              <w:t xml:space="preserve"> </w:t>
            </w:r>
            <w:r w:rsidR="009D12B0">
              <w:rPr>
                <w:sz w:val="20"/>
                <w:szCs w:val="20"/>
              </w:rPr>
              <w:t>a</w:t>
            </w:r>
            <w:r w:rsidRPr="00C15E4A">
              <w:rPr>
                <w:sz w:val="20"/>
                <w:szCs w:val="20"/>
              </w:rPr>
              <w:t xml:space="preserve">ppliances – working order, safely stored, accessible, cords in good repair </w:t>
            </w:r>
          </w:p>
        </w:tc>
      </w:tr>
      <w:tr w:rsidR="00B338CB" w14:paraId="0B28F7D1" w14:textId="77777777" w:rsidTr="003355E6">
        <w:trPr>
          <w:trHeight w:val="288"/>
        </w:trPr>
        <w:tc>
          <w:tcPr>
            <w:tcW w:w="895" w:type="dxa"/>
            <w:shd w:val="clear" w:color="auto" w:fill="05C3DE" w:themeFill="background2"/>
            <w:vAlign w:val="center"/>
          </w:tcPr>
          <w:p w14:paraId="1996DCD1" w14:textId="77777777" w:rsidR="00B338CB" w:rsidRPr="00B338CB" w:rsidRDefault="00B338CB" w:rsidP="003355E6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4BA1FDB0" w14:textId="77777777" w:rsidR="00B338CB" w:rsidRPr="00B338CB" w:rsidRDefault="00B338CB" w:rsidP="003355E6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05C3DE" w:themeFill="background2"/>
          </w:tcPr>
          <w:p w14:paraId="208E38E2" w14:textId="0F2FF6C5" w:rsidR="00B338CB" w:rsidRPr="00B338CB" w:rsidRDefault="00B338CB" w:rsidP="00B338CB">
            <w:pPr>
              <w:rPr>
                <w:b/>
                <w:bCs/>
                <w:color w:val="FFFFFF" w:themeColor="background1"/>
              </w:rPr>
            </w:pPr>
            <w:r w:rsidRPr="00B338CB">
              <w:rPr>
                <w:b/>
                <w:bCs/>
                <w:color w:val="FFFFFF" w:themeColor="background1"/>
              </w:rPr>
              <w:t>Work procedures</w:t>
            </w:r>
          </w:p>
        </w:tc>
      </w:tr>
      <w:tr w:rsidR="00B338CB" w14:paraId="3A909EFD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78702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37E06590" w14:textId="36C736F3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6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6A5132A" w14:textId="29A910D4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75DD0187" w14:textId="498D3AF6" w:rsidR="00B338CB" w:rsidRPr="00C15E4A" w:rsidRDefault="009D12B0" w:rsidP="00C1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338CB" w:rsidRPr="00C15E4A">
              <w:rPr>
                <w:sz w:val="20"/>
                <w:szCs w:val="20"/>
              </w:rPr>
              <w:t xml:space="preserve">leaning </w:t>
            </w:r>
            <w:r>
              <w:rPr>
                <w:sz w:val="20"/>
                <w:szCs w:val="20"/>
              </w:rPr>
              <w:t>s</w:t>
            </w:r>
            <w:r w:rsidR="00B338CB" w:rsidRPr="00C15E4A">
              <w:rPr>
                <w:sz w:val="20"/>
                <w:szCs w:val="20"/>
              </w:rPr>
              <w:t>upplies</w:t>
            </w:r>
            <w:r>
              <w:rPr>
                <w:sz w:val="20"/>
                <w:szCs w:val="20"/>
              </w:rPr>
              <w:t xml:space="preserve"> s</w:t>
            </w:r>
            <w:r w:rsidRPr="00C15E4A">
              <w:rPr>
                <w:sz w:val="20"/>
                <w:szCs w:val="20"/>
              </w:rPr>
              <w:t>torage</w:t>
            </w:r>
            <w:r w:rsidR="00B338CB" w:rsidRPr="00C15E4A">
              <w:rPr>
                <w:sz w:val="20"/>
                <w:szCs w:val="20"/>
              </w:rPr>
              <w:t xml:space="preserve"> – secure, accessible, uncluttered </w:t>
            </w:r>
          </w:p>
        </w:tc>
      </w:tr>
      <w:tr w:rsidR="00B338CB" w14:paraId="12A2702F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614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74410F3B" w14:textId="0C440FA2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324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EF2462A" w14:textId="3F6081DF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F7ABC9C" w14:textId="230260F8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Handling and </w:t>
            </w:r>
            <w:r w:rsidR="009D12B0">
              <w:rPr>
                <w:sz w:val="20"/>
                <w:szCs w:val="20"/>
              </w:rPr>
              <w:t>d</w:t>
            </w:r>
            <w:r w:rsidRPr="00C15E4A">
              <w:rPr>
                <w:sz w:val="20"/>
                <w:szCs w:val="20"/>
              </w:rPr>
              <w:t xml:space="preserve">isposal of </w:t>
            </w:r>
            <w:r w:rsidR="009D12B0">
              <w:rPr>
                <w:sz w:val="20"/>
                <w:szCs w:val="20"/>
              </w:rPr>
              <w:t>i</w:t>
            </w:r>
            <w:r w:rsidRPr="00C15E4A">
              <w:rPr>
                <w:sz w:val="20"/>
                <w:szCs w:val="20"/>
              </w:rPr>
              <w:t xml:space="preserve">nfectious </w:t>
            </w:r>
            <w:r w:rsidR="009D12B0">
              <w:rPr>
                <w:sz w:val="20"/>
                <w:szCs w:val="20"/>
              </w:rPr>
              <w:t>m</w:t>
            </w:r>
            <w:r w:rsidRPr="00C15E4A">
              <w:rPr>
                <w:sz w:val="20"/>
                <w:szCs w:val="20"/>
              </w:rPr>
              <w:t xml:space="preserve">aterials (e.g. needles, clothing, etc.) – safe work procedures followed, tools available and used, protective equipment available and used </w:t>
            </w:r>
          </w:p>
        </w:tc>
      </w:tr>
      <w:tr w:rsidR="00B338CB" w14:paraId="164BED43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79544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7D71D0CE" w14:textId="6C3EFECC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656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2647CFA" w14:textId="2B0B0698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341B4C53" w14:textId="436BFD73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Universal </w:t>
            </w:r>
            <w:r w:rsidR="009D12B0">
              <w:rPr>
                <w:sz w:val="20"/>
                <w:szCs w:val="20"/>
              </w:rPr>
              <w:t>p</w:t>
            </w:r>
            <w:r w:rsidRPr="00C15E4A">
              <w:rPr>
                <w:sz w:val="20"/>
                <w:szCs w:val="20"/>
              </w:rPr>
              <w:t xml:space="preserve">recautions – in use </w:t>
            </w:r>
          </w:p>
        </w:tc>
      </w:tr>
      <w:tr w:rsidR="00B338CB" w14:paraId="4558816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83020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6F8B9F99" w14:textId="19C0C4F0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389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A7696DC" w14:textId="63F70E34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12864D84" w14:textId="57E84EE6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Cleaning </w:t>
            </w:r>
            <w:r w:rsidR="009D12B0">
              <w:rPr>
                <w:sz w:val="20"/>
                <w:szCs w:val="20"/>
              </w:rPr>
              <w:t>p</w:t>
            </w:r>
            <w:r w:rsidRPr="00C15E4A">
              <w:rPr>
                <w:sz w:val="20"/>
                <w:szCs w:val="20"/>
              </w:rPr>
              <w:t xml:space="preserve">rocedures - in use, protective equipment and tools available and used </w:t>
            </w:r>
          </w:p>
        </w:tc>
      </w:tr>
      <w:tr w:rsidR="00B338CB" w14:paraId="63DAE91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6823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6F68BB42" w14:textId="09F48FB3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111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FE4BC54" w14:textId="7F72F50F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519A4FB" w14:textId="29CE7C36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Personal </w:t>
            </w:r>
            <w:r w:rsidR="009D12B0">
              <w:rPr>
                <w:sz w:val="20"/>
                <w:szCs w:val="20"/>
              </w:rPr>
              <w:t>p</w:t>
            </w:r>
            <w:r w:rsidRPr="00C15E4A">
              <w:rPr>
                <w:sz w:val="20"/>
                <w:szCs w:val="20"/>
              </w:rPr>
              <w:t xml:space="preserve">rotective </w:t>
            </w:r>
            <w:r w:rsidR="009D12B0">
              <w:rPr>
                <w:sz w:val="20"/>
                <w:szCs w:val="20"/>
              </w:rPr>
              <w:t>e</w:t>
            </w:r>
            <w:r w:rsidRPr="00C15E4A">
              <w:rPr>
                <w:sz w:val="20"/>
                <w:szCs w:val="20"/>
              </w:rPr>
              <w:t xml:space="preserve">quipment (e.g. gloves, goggles, etc.) – available, in use </w:t>
            </w:r>
          </w:p>
        </w:tc>
      </w:tr>
      <w:tr w:rsidR="00B338CB" w14:paraId="261ED00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3169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00BA9E72" w14:textId="3D5CD4F4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66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25D2D18" w14:textId="157C0A80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1B97B59C" w14:textId="561FC3B1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Security </w:t>
            </w:r>
            <w:r w:rsidR="009D12B0">
              <w:rPr>
                <w:sz w:val="20"/>
                <w:szCs w:val="20"/>
              </w:rPr>
              <w:t>p</w:t>
            </w:r>
            <w:r w:rsidRPr="00C15E4A">
              <w:rPr>
                <w:sz w:val="20"/>
                <w:szCs w:val="20"/>
              </w:rPr>
              <w:t xml:space="preserve">rocedures – in use </w:t>
            </w:r>
          </w:p>
        </w:tc>
      </w:tr>
      <w:tr w:rsidR="00B338CB" w14:paraId="28F8FBE9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32744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071EFD57" w14:textId="273A09B5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0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AE9A033" w14:textId="632F1F0A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7FB39F73" w14:textId="4E811B1A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Personal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ecurity </w:t>
            </w:r>
            <w:r w:rsidR="009D12B0">
              <w:rPr>
                <w:sz w:val="20"/>
                <w:szCs w:val="20"/>
              </w:rPr>
              <w:t>e</w:t>
            </w:r>
            <w:r w:rsidRPr="00C15E4A">
              <w:rPr>
                <w:sz w:val="20"/>
                <w:szCs w:val="20"/>
              </w:rPr>
              <w:t xml:space="preserve">quipment (e.g. cell phones, etc.) – available, in good working order </w:t>
            </w:r>
          </w:p>
        </w:tc>
      </w:tr>
      <w:tr w:rsidR="00B338CB" w14:paraId="1DEF58A3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66524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72E4DA4E" w14:textId="5AE5FE2D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977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097D92C" w14:textId="1B543240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6C734A1E" w14:textId="49B2E511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>Non-</w:t>
            </w:r>
            <w:r w:rsidR="009D12B0">
              <w:rPr>
                <w:sz w:val="20"/>
                <w:szCs w:val="20"/>
              </w:rPr>
              <w:t>v</w:t>
            </w:r>
            <w:r w:rsidRPr="00C15E4A">
              <w:rPr>
                <w:sz w:val="20"/>
                <w:szCs w:val="20"/>
              </w:rPr>
              <w:t xml:space="preserve">iolent </w:t>
            </w:r>
            <w:r w:rsidR="009D12B0">
              <w:rPr>
                <w:sz w:val="20"/>
                <w:szCs w:val="20"/>
              </w:rPr>
              <w:t>c</w:t>
            </w:r>
            <w:r w:rsidRPr="00C15E4A">
              <w:rPr>
                <w:sz w:val="20"/>
                <w:szCs w:val="20"/>
              </w:rPr>
              <w:t xml:space="preserve">risis </w:t>
            </w:r>
            <w:r w:rsidR="009D12B0">
              <w:rPr>
                <w:sz w:val="20"/>
                <w:szCs w:val="20"/>
              </w:rPr>
              <w:t>i</w:t>
            </w:r>
            <w:r w:rsidRPr="00C15E4A">
              <w:rPr>
                <w:sz w:val="20"/>
                <w:szCs w:val="20"/>
              </w:rPr>
              <w:t xml:space="preserve">ntervention and </w:t>
            </w:r>
            <w:r w:rsidR="009D12B0">
              <w:rPr>
                <w:sz w:val="20"/>
                <w:szCs w:val="20"/>
              </w:rPr>
              <w:t>d</w:t>
            </w:r>
            <w:r w:rsidRPr="00C15E4A">
              <w:rPr>
                <w:sz w:val="20"/>
                <w:szCs w:val="20"/>
              </w:rPr>
              <w:t>e-</w:t>
            </w:r>
            <w:r w:rsidR="009D12B0">
              <w:rPr>
                <w:sz w:val="20"/>
                <w:szCs w:val="20"/>
              </w:rPr>
              <w:t>e</w:t>
            </w:r>
            <w:r w:rsidRPr="00C15E4A">
              <w:rPr>
                <w:sz w:val="20"/>
                <w:szCs w:val="20"/>
              </w:rPr>
              <w:t xml:space="preserve">scalation </w:t>
            </w:r>
            <w:r w:rsidR="009D12B0">
              <w:rPr>
                <w:sz w:val="20"/>
                <w:szCs w:val="20"/>
              </w:rPr>
              <w:t>s</w:t>
            </w:r>
            <w:r w:rsidRPr="00C15E4A">
              <w:rPr>
                <w:sz w:val="20"/>
                <w:szCs w:val="20"/>
              </w:rPr>
              <w:t xml:space="preserve">kills – in use </w:t>
            </w:r>
          </w:p>
        </w:tc>
      </w:tr>
      <w:tr w:rsidR="00B338CB" w14:paraId="1AADB1A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76681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022822E3" w14:textId="714700E1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406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8CEFE62" w14:textId="40FD0CB1" w:rsidR="00B338CB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1801DDFB" w14:textId="0E239114" w:rsidR="00B338CB" w:rsidRPr="00C15E4A" w:rsidRDefault="00B338CB" w:rsidP="00C15E4A">
            <w:pPr>
              <w:rPr>
                <w:sz w:val="20"/>
                <w:szCs w:val="20"/>
              </w:rPr>
            </w:pPr>
            <w:r w:rsidRPr="00C15E4A">
              <w:rPr>
                <w:sz w:val="20"/>
                <w:szCs w:val="20"/>
              </w:rPr>
              <w:t xml:space="preserve">Critical </w:t>
            </w:r>
            <w:r w:rsidR="009D12B0">
              <w:rPr>
                <w:sz w:val="20"/>
                <w:szCs w:val="20"/>
              </w:rPr>
              <w:t>i</w:t>
            </w:r>
            <w:r w:rsidRPr="00C15E4A">
              <w:rPr>
                <w:sz w:val="20"/>
                <w:szCs w:val="20"/>
              </w:rPr>
              <w:t xml:space="preserve">ncident </w:t>
            </w:r>
            <w:r w:rsidR="009D12B0">
              <w:rPr>
                <w:sz w:val="20"/>
                <w:szCs w:val="20"/>
              </w:rPr>
              <w:t>r</w:t>
            </w:r>
            <w:r w:rsidRPr="00C15E4A">
              <w:rPr>
                <w:sz w:val="20"/>
                <w:szCs w:val="20"/>
              </w:rPr>
              <w:t xml:space="preserve">eporting – being </w:t>
            </w:r>
            <w:r w:rsidR="009D12B0">
              <w:rPr>
                <w:sz w:val="20"/>
                <w:szCs w:val="20"/>
              </w:rPr>
              <w:t>completed as needed</w:t>
            </w:r>
            <w:r w:rsidRPr="00C15E4A">
              <w:rPr>
                <w:sz w:val="20"/>
                <w:szCs w:val="20"/>
              </w:rPr>
              <w:t xml:space="preserve"> </w:t>
            </w:r>
          </w:p>
        </w:tc>
      </w:tr>
      <w:tr w:rsidR="00B338CB" w14:paraId="55B6D667" w14:textId="77777777" w:rsidTr="003355E6">
        <w:trPr>
          <w:trHeight w:val="288"/>
        </w:trPr>
        <w:tc>
          <w:tcPr>
            <w:tcW w:w="895" w:type="dxa"/>
            <w:shd w:val="clear" w:color="auto" w:fill="05C3DE" w:themeFill="background2"/>
            <w:vAlign w:val="center"/>
          </w:tcPr>
          <w:p w14:paraId="6B8EF6BF" w14:textId="77777777" w:rsidR="00B338CB" w:rsidRPr="00B338CB" w:rsidRDefault="00B338CB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669CF485" w14:textId="77777777" w:rsidR="00B338CB" w:rsidRPr="00B338CB" w:rsidRDefault="00B338CB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05C3DE" w:themeFill="background2"/>
          </w:tcPr>
          <w:p w14:paraId="2E5D8B54" w14:textId="69E55831" w:rsidR="00B338CB" w:rsidRPr="00B338CB" w:rsidRDefault="00B338CB" w:rsidP="00B33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338CB">
              <w:rPr>
                <w:b/>
                <w:bCs/>
                <w:color w:val="FFFFFF" w:themeColor="background1"/>
                <w:sz w:val="20"/>
                <w:szCs w:val="20"/>
              </w:rPr>
              <w:t>Fire/Disaster</w:t>
            </w:r>
          </w:p>
        </w:tc>
      </w:tr>
      <w:tr w:rsidR="00763477" w14:paraId="36A32F1E" w14:textId="77777777" w:rsidTr="003355E6">
        <w:trPr>
          <w:trHeight w:val="600"/>
        </w:trPr>
        <w:sdt>
          <w:sdtPr>
            <w:rPr>
              <w:sz w:val="20"/>
              <w:szCs w:val="20"/>
            </w:rPr>
            <w:id w:val="-5142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624C12CB" w14:textId="68A6C24D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267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B79ECBC" w14:textId="57D3A791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FFAF1D8" w14:textId="52E903AA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9D12B0">
              <w:rPr>
                <w:rFonts w:ascii="Arial" w:hAnsi="Arial" w:cs="Arial"/>
                <w:sz w:val="20"/>
                <w:szCs w:val="20"/>
              </w:rPr>
              <w:t>d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rill (conducted once a year) </w:t>
            </w:r>
          </w:p>
          <w:p w14:paraId="491CA550" w14:textId="51FF3200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l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ast </w:t>
            </w:r>
            <w:r w:rsidR="009D12B0">
              <w:rPr>
                <w:rFonts w:ascii="Arial" w:hAnsi="Arial" w:cs="Arial"/>
                <w:sz w:val="20"/>
                <w:szCs w:val="20"/>
              </w:rPr>
              <w:t>f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ire </w:t>
            </w:r>
            <w:r w:rsidR="009D12B0">
              <w:rPr>
                <w:rFonts w:ascii="Arial" w:hAnsi="Arial" w:cs="Arial"/>
                <w:sz w:val="20"/>
                <w:szCs w:val="20"/>
              </w:rPr>
              <w:t>d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rill: ____________________________ </w:t>
            </w:r>
          </w:p>
          <w:p w14:paraId="2F7BACDC" w14:textId="703718C7" w:rsidR="00763477" w:rsidRPr="00C15E4A" w:rsidRDefault="006604DF" w:rsidP="00C15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n</w:t>
            </w:r>
            <w:r w:rsidR="00763477" w:rsidRPr="00C15E4A">
              <w:rPr>
                <w:rFonts w:ascii="Arial" w:hAnsi="Arial" w:cs="Arial"/>
                <w:sz w:val="20"/>
                <w:szCs w:val="20"/>
              </w:rPr>
              <w:t xml:space="preserve">ext </w:t>
            </w:r>
            <w:r w:rsidR="009D12B0">
              <w:rPr>
                <w:rFonts w:ascii="Arial" w:hAnsi="Arial" w:cs="Arial"/>
                <w:sz w:val="20"/>
                <w:szCs w:val="20"/>
              </w:rPr>
              <w:t>f</w:t>
            </w:r>
            <w:r w:rsidR="00763477" w:rsidRPr="00C15E4A">
              <w:rPr>
                <w:rFonts w:ascii="Arial" w:hAnsi="Arial" w:cs="Arial"/>
                <w:sz w:val="20"/>
                <w:szCs w:val="20"/>
              </w:rPr>
              <w:t xml:space="preserve">ire </w:t>
            </w:r>
            <w:r w:rsidR="009D12B0">
              <w:rPr>
                <w:rFonts w:ascii="Arial" w:hAnsi="Arial" w:cs="Arial"/>
                <w:sz w:val="20"/>
                <w:szCs w:val="20"/>
              </w:rPr>
              <w:t>d</w:t>
            </w:r>
            <w:r w:rsidR="00763477" w:rsidRPr="00C15E4A">
              <w:rPr>
                <w:rFonts w:ascii="Arial" w:hAnsi="Arial" w:cs="Arial"/>
                <w:sz w:val="20"/>
                <w:szCs w:val="20"/>
              </w:rPr>
              <w:t xml:space="preserve">rill: ____________________________ </w:t>
            </w:r>
          </w:p>
        </w:tc>
      </w:tr>
      <w:tr w:rsidR="00763477" w14:paraId="3AD82A0E" w14:textId="77777777" w:rsidTr="003355E6">
        <w:trPr>
          <w:trHeight w:val="798"/>
        </w:trPr>
        <w:sdt>
          <w:sdtPr>
            <w:rPr>
              <w:sz w:val="20"/>
              <w:szCs w:val="20"/>
            </w:rPr>
            <w:id w:val="-18456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2D535868" w14:textId="5972AEF8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58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17364B2" w14:textId="4DC939F8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4C952B96" w14:textId="6A16D4CF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9D12B0">
              <w:rPr>
                <w:rFonts w:ascii="Arial" w:hAnsi="Arial" w:cs="Arial"/>
                <w:sz w:val="20"/>
                <w:szCs w:val="20"/>
              </w:rPr>
              <w:t>a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larm </w:t>
            </w:r>
            <w:r w:rsidR="009D12B0">
              <w:rPr>
                <w:rFonts w:ascii="Arial" w:hAnsi="Arial" w:cs="Arial"/>
                <w:sz w:val="20"/>
                <w:szCs w:val="20"/>
              </w:rPr>
              <w:t>s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ystem (batteries changed and system tested once per year) </w:t>
            </w:r>
          </w:p>
          <w:p w14:paraId="11B607B7" w14:textId="77777777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last time batteries were changed: ____________________________ </w:t>
            </w:r>
          </w:p>
          <w:p w14:paraId="72EAF579" w14:textId="0F52B261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last fire alarm system test: ____________________________ </w:t>
            </w:r>
          </w:p>
        </w:tc>
      </w:tr>
      <w:tr w:rsidR="00763477" w14:paraId="57A83852" w14:textId="77777777" w:rsidTr="003355E6">
        <w:trPr>
          <w:trHeight w:val="807"/>
        </w:trPr>
        <w:sdt>
          <w:sdtPr>
            <w:rPr>
              <w:sz w:val="20"/>
              <w:szCs w:val="20"/>
            </w:rPr>
            <w:id w:val="-198553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11D221BF" w14:textId="3BB55726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11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5655AE0" w14:textId="31B874AF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7291DDDF" w14:textId="523209A7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Sprinkler </w:t>
            </w:r>
            <w:r w:rsidR="009D12B0">
              <w:rPr>
                <w:rFonts w:ascii="Arial" w:hAnsi="Arial" w:cs="Arial"/>
                <w:sz w:val="20"/>
                <w:szCs w:val="20"/>
              </w:rPr>
              <w:t>s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ystem (inspected once a year): </w:t>
            </w:r>
          </w:p>
          <w:p w14:paraId="60F99B69" w14:textId="73CCE5E9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l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ast </w:t>
            </w:r>
            <w:r w:rsidR="009D12B0">
              <w:rPr>
                <w:rFonts w:ascii="Arial" w:hAnsi="Arial" w:cs="Arial"/>
                <w:sz w:val="20"/>
                <w:szCs w:val="20"/>
              </w:rPr>
              <w:t>i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nspection: ____________________________ </w:t>
            </w:r>
          </w:p>
          <w:p w14:paraId="5C5C2FF2" w14:textId="224DFC15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n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ext </w:t>
            </w:r>
            <w:r w:rsidR="009D12B0">
              <w:rPr>
                <w:rFonts w:ascii="Arial" w:hAnsi="Arial" w:cs="Arial"/>
                <w:sz w:val="20"/>
                <w:szCs w:val="20"/>
              </w:rPr>
              <w:t>i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nspection: ____________________________ </w:t>
            </w:r>
          </w:p>
        </w:tc>
      </w:tr>
      <w:tr w:rsidR="00763477" w14:paraId="0A5C7B5A" w14:textId="77777777" w:rsidTr="003355E6">
        <w:trPr>
          <w:trHeight w:val="807"/>
        </w:trPr>
        <w:sdt>
          <w:sdtPr>
            <w:rPr>
              <w:sz w:val="20"/>
              <w:szCs w:val="20"/>
            </w:rPr>
            <w:id w:val="-18884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6B8580B9" w14:textId="6FC92191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489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BA8185D" w14:textId="4245D6CF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46EDBD3F" w14:textId="6A1C1114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9D12B0">
              <w:rPr>
                <w:rFonts w:ascii="Arial" w:hAnsi="Arial" w:cs="Arial"/>
                <w:sz w:val="20"/>
                <w:szCs w:val="20"/>
              </w:rPr>
              <w:t>e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xtinguishers (inspected once a year): </w:t>
            </w:r>
          </w:p>
          <w:p w14:paraId="2982058F" w14:textId="03B2EA90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l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ast Inspection: ____________________________ </w:t>
            </w:r>
          </w:p>
          <w:p w14:paraId="7ABB9BFF" w14:textId="20B26413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n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ext Inspection: ____________________________ </w:t>
            </w:r>
          </w:p>
        </w:tc>
      </w:tr>
      <w:tr w:rsidR="00763477" w14:paraId="016D9CC6" w14:textId="77777777" w:rsidTr="003355E6">
        <w:trPr>
          <w:trHeight w:val="798"/>
        </w:trPr>
        <w:sdt>
          <w:sdtPr>
            <w:rPr>
              <w:sz w:val="20"/>
              <w:szCs w:val="20"/>
            </w:rPr>
            <w:id w:val="-28473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18F4ECF6" w14:textId="46232164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360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73354DD" w14:textId="3D24DBB9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5D09ADE4" w14:textId="4065451E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009D12B0">
              <w:rPr>
                <w:rFonts w:ascii="Arial" w:hAnsi="Arial" w:cs="Arial"/>
                <w:sz w:val="20"/>
                <w:szCs w:val="20"/>
              </w:rPr>
              <w:t>r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esponse </w:t>
            </w:r>
            <w:r w:rsidR="009D12B0">
              <w:rPr>
                <w:rFonts w:ascii="Arial" w:hAnsi="Arial" w:cs="Arial"/>
                <w:sz w:val="20"/>
                <w:szCs w:val="20"/>
              </w:rPr>
              <w:t>p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lan (drill conducted once a year) </w:t>
            </w:r>
          </w:p>
          <w:p w14:paraId="5760DE91" w14:textId="03C95960" w:rsidR="00763477" w:rsidRPr="00C15E4A" w:rsidRDefault="00763477" w:rsidP="00C15E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l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ast </w:t>
            </w:r>
            <w:r w:rsidR="009D12B0">
              <w:rPr>
                <w:rFonts w:ascii="Arial" w:hAnsi="Arial" w:cs="Arial"/>
                <w:sz w:val="20"/>
                <w:szCs w:val="20"/>
              </w:rPr>
              <w:t>e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9D12B0">
              <w:rPr>
                <w:rFonts w:ascii="Arial" w:hAnsi="Arial" w:cs="Arial"/>
                <w:sz w:val="20"/>
                <w:szCs w:val="20"/>
              </w:rPr>
              <w:t>r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esponse </w:t>
            </w:r>
            <w:r w:rsidR="009D12B0">
              <w:rPr>
                <w:rFonts w:ascii="Arial" w:hAnsi="Arial" w:cs="Arial"/>
                <w:sz w:val="20"/>
                <w:szCs w:val="20"/>
              </w:rPr>
              <w:t>d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rill: ____________________________ </w:t>
            </w:r>
          </w:p>
          <w:p w14:paraId="574B5E4D" w14:textId="1E17CDF4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D12B0">
              <w:rPr>
                <w:rFonts w:ascii="Arial" w:hAnsi="Arial" w:cs="Arial"/>
                <w:sz w:val="20"/>
                <w:szCs w:val="20"/>
              </w:rPr>
              <w:t>n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ext </w:t>
            </w:r>
            <w:r w:rsidR="009D12B0">
              <w:rPr>
                <w:rFonts w:ascii="Arial" w:hAnsi="Arial" w:cs="Arial"/>
                <w:sz w:val="20"/>
                <w:szCs w:val="20"/>
              </w:rPr>
              <w:t>e</w:t>
            </w:r>
            <w:r w:rsidR="009D12B0" w:rsidRPr="00C15E4A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9D12B0">
              <w:rPr>
                <w:rFonts w:ascii="Arial" w:hAnsi="Arial" w:cs="Arial"/>
                <w:sz w:val="20"/>
                <w:szCs w:val="20"/>
              </w:rPr>
              <w:t>r</w:t>
            </w:r>
            <w:r w:rsidR="009D12B0" w:rsidRPr="00C15E4A">
              <w:rPr>
                <w:rFonts w:ascii="Arial" w:hAnsi="Arial" w:cs="Arial"/>
                <w:sz w:val="20"/>
                <w:szCs w:val="20"/>
              </w:rPr>
              <w:t xml:space="preserve">esponse </w:t>
            </w:r>
            <w:r w:rsidR="009D12B0">
              <w:rPr>
                <w:rFonts w:ascii="Arial" w:hAnsi="Arial" w:cs="Arial"/>
                <w:sz w:val="20"/>
                <w:szCs w:val="20"/>
              </w:rPr>
              <w:t>d</w:t>
            </w:r>
            <w:r w:rsidR="009D12B0" w:rsidRPr="00C15E4A">
              <w:rPr>
                <w:rFonts w:ascii="Arial" w:hAnsi="Arial" w:cs="Arial"/>
                <w:sz w:val="20"/>
                <w:szCs w:val="20"/>
              </w:rPr>
              <w:t>rill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: ____________________________ </w:t>
            </w:r>
          </w:p>
        </w:tc>
      </w:tr>
      <w:tr w:rsidR="00763477" w14:paraId="0DE12615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96561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65240183" w14:textId="07ECA494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997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15AF787" w14:textId="1E9A2A3E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09D6BB6E" w14:textId="596BCDD3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Staff know the location of and how to use fire extinguishers </w:t>
            </w:r>
          </w:p>
        </w:tc>
      </w:tr>
      <w:tr w:rsidR="00763477" w14:paraId="327307C6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6476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117EB32C" w14:textId="5EA0A754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84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4AC53A9" w14:textId="4E02606D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22124879" w14:textId="37D59149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00E83E26">
              <w:rPr>
                <w:rFonts w:ascii="Arial" w:hAnsi="Arial" w:cs="Arial"/>
                <w:sz w:val="20"/>
                <w:szCs w:val="20"/>
              </w:rPr>
              <w:t>l</w:t>
            </w:r>
            <w:r w:rsidRPr="00C15E4A">
              <w:rPr>
                <w:rFonts w:ascii="Arial" w:hAnsi="Arial" w:cs="Arial"/>
                <w:sz w:val="20"/>
                <w:szCs w:val="20"/>
              </w:rPr>
              <w:t xml:space="preserve">ighting – in good working order </w:t>
            </w:r>
          </w:p>
        </w:tc>
      </w:tr>
      <w:tr w:rsidR="00763477" w14:paraId="53BE78B5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39146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5DCB008F" w14:textId="6C41F8B1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311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FE14384" w14:textId="5AF1EAC7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0FE8096E" w14:textId="52032CBB" w:rsidR="00763477" w:rsidRPr="00C15E4A" w:rsidRDefault="00763477" w:rsidP="00C15E4A">
            <w:pPr>
              <w:rPr>
                <w:rFonts w:ascii="Arial" w:hAnsi="Arial" w:cs="Arial"/>
                <w:sz w:val="20"/>
                <w:szCs w:val="20"/>
              </w:rPr>
            </w:pPr>
            <w:r w:rsidRPr="00C15E4A">
              <w:rPr>
                <w:rFonts w:ascii="Arial" w:hAnsi="Arial" w:cs="Arial"/>
                <w:sz w:val="20"/>
                <w:szCs w:val="20"/>
              </w:rPr>
              <w:t xml:space="preserve">Fire exits - clearly marked, uncluttered </w:t>
            </w:r>
          </w:p>
        </w:tc>
      </w:tr>
      <w:tr w:rsidR="00763477" w14:paraId="5F7A622B" w14:textId="77777777" w:rsidTr="003355E6">
        <w:trPr>
          <w:trHeight w:val="288"/>
        </w:trPr>
        <w:tc>
          <w:tcPr>
            <w:tcW w:w="895" w:type="dxa"/>
            <w:shd w:val="clear" w:color="auto" w:fill="05C3DE" w:themeFill="background2"/>
            <w:vAlign w:val="center"/>
          </w:tcPr>
          <w:p w14:paraId="4D2996FD" w14:textId="77777777" w:rsidR="00763477" w:rsidRPr="00763477" w:rsidRDefault="00763477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4F923C94" w14:textId="77777777" w:rsidR="00763477" w:rsidRPr="00763477" w:rsidRDefault="00763477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05C3DE" w:themeFill="background2"/>
          </w:tcPr>
          <w:p w14:paraId="382ADD59" w14:textId="2CDE5FE8" w:rsidR="00763477" w:rsidRPr="00763477" w:rsidRDefault="00763477" w:rsidP="0076347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63477">
              <w:rPr>
                <w:b/>
                <w:bCs/>
                <w:color w:val="FFFFFF" w:themeColor="background1"/>
                <w:sz w:val="20"/>
                <w:szCs w:val="20"/>
              </w:rPr>
              <w:t>First aid</w:t>
            </w:r>
          </w:p>
        </w:tc>
      </w:tr>
      <w:tr w:rsidR="00763477" w14:paraId="42B56914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9047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7514E65B" w14:textId="7048517D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201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DD62FFD" w14:textId="39ACA17C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  <w:vAlign w:val="center"/>
          </w:tcPr>
          <w:p w14:paraId="5CFBCB5C" w14:textId="381D9C27" w:rsidR="00763477" w:rsidRPr="002F3F26" w:rsidRDefault="002F3F26" w:rsidP="00C15E4A">
            <w:pPr>
              <w:pStyle w:val="Default"/>
              <w:rPr>
                <w:rFonts w:ascii="Arial" w:hAnsi="Arial" w:cs="Arial"/>
              </w:rPr>
            </w:pPr>
            <w:r w:rsidRPr="002F3F26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E83E26">
              <w:rPr>
                <w:rFonts w:ascii="Arial" w:hAnsi="Arial" w:cs="Arial"/>
                <w:sz w:val="20"/>
                <w:szCs w:val="20"/>
              </w:rPr>
              <w:t>f</w:t>
            </w:r>
            <w:r w:rsidRPr="002F3F26">
              <w:rPr>
                <w:rFonts w:ascii="Arial" w:hAnsi="Arial" w:cs="Arial"/>
                <w:sz w:val="20"/>
                <w:szCs w:val="20"/>
              </w:rPr>
              <w:t xml:space="preserve">irst </w:t>
            </w:r>
            <w:r w:rsidR="00E83E26">
              <w:rPr>
                <w:rFonts w:ascii="Arial" w:hAnsi="Arial" w:cs="Arial"/>
                <w:sz w:val="20"/>
                <w:szCs w:val="20"/>
              </w:rPr>
              <w:t>a</w:t>
            </w:r>
            <w:r w:rsidRPr="002F3F26"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="00E83E26">
              <w:rPr>
                <w:rFonts w:ascii="Arial" w:hAnsi="Arial" w:cs="Arial"/>
                <w:sz w:val="20"/>
                <w:szCs w:val="20"/>
              </w:rPr>
              <w:t>k</w:t>
            </w:r>
            <w:r w:rsidRPr="002F3F26">
              <w:rPr>
                <w:rFonts w:ascii="Arial" w:hAnsi="Arial" w:cs="Arial"/>
                <w:sz w:val="20"/>
                <w:szCs w:val="20"/>
              </w:rPr>
              <w:t xml:space="preserve">it – stocked, accessible, staff know location </w:t>
            </w:r>
          </w:p>
        </w:tc>
      </w:tr>
      <w:tr w:rsidR="00763477" w14:paraId="1DFF0B0E" w14:textId="77777777" w:rsidTr="003355E6">
        <w:trPr>
          <w:trHeight w:val="288"/>
        </w:trPr>
        <w:tc>
          <w:tcPr>
            <w:tcW w:w="895" w:type="dxa"/>
            <w:shd w:val="clear" w:color="auto" w:fill="05C3DE" w:themeFill="background2"/>
            <w:vAlign w:val="center"/>
          </w:tcPr>
          <w:p w14:paraId="448D0A3E" w14:textId="77777777" w:rsidR="00763477" w:rsidRPr="00763477" w:rsidRDefault="00763477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71CECE87" w14:textId="77777777" w:rsidR="00763477" w:rsidRPr="00763477" w:rsidRDefault="00763477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05C3DE" w:themeFill="background2"/>
          </w:tcPr>
          <w:p w14:paraId="25D6015D" w14:textId="32562F57" w:rsidR="00763477" w:rsidRPr="00763477" w:rsidRDefault="00763477" w:rsidP="0076347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63477">
              <w:rPr>
                <w:b/>
                <w:bCs/>
                <w:color w:val="FFFFFF" w:themeColor="background1"/>
                <w:sz w:val="20"/>
                <w:szCs w:val="20"/>
              </w:rPr>
              <w:t>Policy and OHS manuals, accident/inspection reports, WCB regulations</w:t>
            </w:r>
          </w:p>
        </w:tc>
      </w:tr>
      <w:tr w:rsidR="00763477" w14:paraId="62F79F88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020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5C57C963" w14:textId="7C0DDD37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19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ED5C8BC" w14:textId="74F86CC7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  <w:vAlign w:val="center"/>
          </w:tcPr>
          <w:p w14:paraId="5A82B21B" w14:textId="4204A571" w:rsidR="00763477" w:rsidRPr="00B338CB" w:rsidRDefault="002F3F26" w:rsidP="00C15E4A">
            <w:pPr>
              <w:rPr>
                <w:sz w:val="20"/>
                <w:szCs w:val="20"/>
              </w:rPr>
            </w:pPr>
            <w:r w:rsidRPr="002F3F26">
              <w:rPr>
                <w:sz w:val="20"/>
                <w:szCs w:val="20"/>
              </w:rPr>
              <w:t>Accessible, staff know their location(s)</w:t>
            </w:r>
          </w:p>
        </w:tc>
      </w:tr>
      <w:tr w:rsidR="00763477" w14:paraId="5C2EB972" w14:textId="77777777" w:rsidTr="003355E6">
        <w:trPr>
          <w:trHeight w:val="288"/>
        </w:trPr>
        <w:tc>
          <w:tcPr>
            <w:tcW w:w="895" w:type="dxa"/>
            <w:shd w:val="clear" w:color="auto" w:fill="05C3DE" w:themeFill="background2"/>
            <w:vAlign w:val="center"/>
          </w:tcPr>
          <w:p w14:paraId="50B0098F" w14:textId="77777777" w:rsidR="00763477" w:rsidRPr="00763477" w:rsidRDefault="00763477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5C3DE" w:themeFill="background2"/>
            <w:vAlign w:val="center"/>
          </w:tcPr>
          <w:p w14:paraId="0C6B9509" w14:textId="77777777" w:rsidR="00763477" w:rsidRPr="00763477" w:rsidRDefault="00763477" w:rsidP="003355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05C3DE" w:themeFill="background2"/>
          </w:tcPr>
          <w:p w14:paraId="164124D5" w14:textId="02FFFD2E" w:rsidR="00763477" w:rsidRPr="00763477" w:rsidRDefault="00763477" w:rsidP="0076347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63477">
              <w:rPr>
                <w:b/>
                <w:bCs/>
                <w:color w:val="FFFFFF" w:themeColor="background1"/>
                <w:sz w:val="20"/>
                <w:szCs w:val="20"/>
              </w:rPr>
              <w:t>Other (write in as needed)</w:t>
            </w:r>
          </w:p>
        </w:tc>
      </w:tr>
      <w:tr w:rsidR="00763477" w14:paraId="449478F6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30669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078D41DB" w14:textId="30A700A1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520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1241033" w14:textId="3A187B0D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</w:tcPr>
          <w:p w14:paraId="6F8E63B8" w14:textId="77777777" w:rsidR="00763477" w:rsidRPr="00B338CB" w:rsidRDefault="00763477" w:rsidP="00763477">
            <w:pPr>
              <w:rPr>
                <w:sz w:val="20"/>
                <w:szCs w:val="20"/>
              </w:rPr>
            </w:pPr>
          </w:p>
        </w:tc>
      </w:tr>
      <w:tr w:rsidR="00763477" w14:paraId="64B05691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-179806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0EF15D99" w14:textId="0A96EBB8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350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CA05D18" w14:textId="6BE7A4C6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</w:tcPr>
          <w:p w14:paraId="0F20497F" w14:textId="77777777" w:rsidR="00763477" w:rsidRPr="00B338CB" w:rsidRDefault="00763477" w:rsidP="00763477">
            <w:pPr>
              <w:rPr>
                <w:sz w:val="20"/>
                <w:szCs w:val="20"/>
              </w:rPr>
            </w:pPr>
          </w:p>
        </w:tc>
      </w:tr>
      <w:tr w:rsidR="00763477" w14:paraId="6E6EB8FD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212349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5BF5D2D0" w14:textId="22CFC915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986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0A5631D" w14:textId="74962B9C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</w:tcPr>
          <w:p w14:paraId="63D7F213" w14:textId="77777777" w:rsidR="00763477" w:rsidRPr="00B338CB" w:rsidRDefault="00763477" w:rsidP="00763477">
            <w:pPr>
              <w:rPr>
                <w:sz w:val="20"/>
                <w:szCs w:val="20"/>
              </w:rPr>
            </w:pPr>
          </w:p>
        </w:tc>
      </w:tr>
      <w:tr w:rsidR="00763477" w14:paraId="4BEBD0F3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7378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28BBB168" w14:textId="4A9C065F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453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391A10C" w14:textId="6932A79B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</w:tcPr>
          <w:p w14:paraId="44DC2107" w14:textId="77777777" w:rsidR="00763477" w:rsidRPr="00B338CB" w:rsidRDefault="00763477" w:rsidP="00763477">
            <w:pPr>
              <w:rPr>
                <w:sz w:val="20"/>
                <w:szCs w:val="20"/>
              </w:rPr>
            </w:pPr>
          </w:p>
        </w:tc>
      </w:tr>
      <w:tr w:rsidR="00763477" w14:paraId="73166AEE" w14:textId="77777777" w:rsidTr="003355E6">
        <w:trPr>
          <w:trHeight w:val="576"/>
        </w:trPr>
        <w:sdt>
          <w:sdtPr>
            <w:rPr>
              <w:sz w:val="20"/>
              <w:szCs w:val="20"/>
            </w:rPr>
            <w:id w:val="15798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shd w:val="clear" w:color="auto" w:fill="auto"/>
                <w:vAlign w:val="center"/>
              </w:tcPr>
              <w:p w14:paraId="30BBD817" w14:textId="699D8307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58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15DADB8" w14:textId="63475007" w:rsidR="00763477" w:rsidRPr="00B338CB" w:rsidRDefault="003355E6" w:rsidP="003355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55" w:type="dxa"/>
            <w:tcBorders>
              <w:top w:val="none" w:sz="6" w:space="0" w:color="auto"/>
              <w:bottom w:val="none" w:sz="6" w:space="0" w:color="auto"/>
            </w:tcBorders>
            <w:shd w:val="clear" w:color="auto" w:fill="auto"/>
          </w:tcPr>
          <w:p w14:paraId="71DE2AA2" w14:textId="77777777" w:rsidR="00763477" w:rsidRPr="00B338CB" w:rsidRDefault="00763477" w:rsidP="00763477">
            <w:pPr>
              <w:rPr>
                <w:sz w:val="20"/>
                <w:szCs w:val="20"/>
              </w:rPr>
            </w:pPr>
          </w:p>
        </w:tc>
      </w:tr>
    </w:tbl>
    <w:p w14:paraId="7250E34D" w14:textId="77777777" w:rsidR="00486804" w:rsidRPr="00800E20" w:rsidRDefault="00486804" w:rsidP="00763477">
      <w:pPr>
        <w:rPr>
          <w:sz w:val="18"/>
          <w:szCs w:val="18"/>
        </w:rPr>
      </w:pPr>
    </w:p>
    <w:sectPr w:rsidR="00486804" w:rsidRPr="00800E20" w:rsidSect="00427D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C3D0" w14:textId="77777777" w:rsidR="00A239E6" w:rsidRDefault="00A239E6" w:rsidP="00A239E6">
      <w:pPr>
        <w:spacing w:after="0" w:line="240" w:lineRule="auto"/>
      </w:pPr>
      <w:r>
        <w:separator/>
      </w:r>
    </w:p>
  </w:endnote>
  <w:endnote w:type="continuationSeparator" w:id="0">
    <w:p w14:paraId="43D59D73" w14:textId="77777777" w:rsidR="00A239E6" w:rsidRDefault="00A239E6" w:rsidP="00A2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370" w14:textId="77777777" w:rsidR="00A239E6" w:rsidRDefault="00A239E6" w:rsidP="00A239E6">
      <w:pPr>
        <w:spacing w:after="0" w:line="240" w:lineRule="auto"/>
      </w:pPr>
      <w:r>
        <w:separator/>
      </w:r>
    </w:p>
  </w:footnote>
  <w:footnote w:type="continuationSeparator" w:id="0">
    <w:p w14:paraId="0E155614" w14:textId="77777777" w:rsidR="00A239E6" w:rsidRDefault="00A239E6" w:rsidP="00A2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D751" w14:textId="4568C62E" w:rsidR="00A239E6" w:rsidRDefault="00A239E6">
    <w:pPr>
      <w:pStyle w:val="Header"/>
    </w:pPr>
    <w:r>
      <w:t>[ORGANIZATIONAL LOGO]</w:t>
    </w:r>
  </w:p>
  <w:p w14:paraId="563A2211" w14:textId="77777777" w:rsidR="00A239E6" w:rsidRDefault="00A23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E"/>
    <w:rsid w:val="00003C2F"/>
    <w:rsid w:val="000A076C"/>
    <w:rsid w:val="000B7D64"/>
    <w:rsid w:val="00155054"/>
    <w:rsid w:val="00171EE5"/>
    <w:rsid w:val="001F2CE8"/>
    <w:rsid w:val="002E0CEB"/>
    <w:rsid w:val="002F3F26"/>
    <w:rsid w:val="003355E6"/>
    <w:rsid w:val="00340A48"/>
    <w:rsid w:val="003779F7"/>
    <w:rsid w:val="00427D03"/>
    <w:rsid w:val="00446A46"/>
    <w:rsid w:val="00486804"/>
    <w:rsid w:val="004C49CD"/>
    <w:rsid w:val="004F2C8A"/>
    <w:rsid w:val="00592D4B"/>
    <w:rsid w:val="00647BDA"/>
    <w:rsid w:val="006529D9"/>
    <w:rsid w:val="006604DF"/>
    <w:rsid w:val="006E06F4"/>
    <w:rsid w:val="00727630"/>
    <w:rsid w:val="00763477"/>
    <w:rsid w:val="007A3DA0"/>
    <w:rsid w:val="007E3A84"/>
    <w:rsid w:val="007F750B"/>
    <w:rsid w:val="00800E20"/>
    <w:rsid w:val="00965BA3"/>
    <w:rsid w:val="009C0F99"/>
    <w:rsid w:val="009D12B0"/>
    <w:rsid w:val="00A239E6"/>
    <w:rsid w:val="00A2556E"/>
    <w:rsid w:val="00AB462A"/>
    <w:rsid w:val="00B16D38"/>
    <w:rsid w:val="00B2497E"/>
    <w:rsid w:val="00B338CB"/>
    <w:rsid w:val="00B5338C"/>
    <w:rsid w:val="00BC5D8E"/>
    <w:rsid w:val="00C15E4A"/>
    <w:rsid w:val="00C17ABE"/>
    <w:rsid w:val="00C3436A"/>
    <w:rsid w:val="00CA31F7"/>
    <w:rsid w:val="00CB7AEC"/>
    <w:rsid w:val="00D544CC"/>
    <w:rsid w:val="00D9034D"/>
    <w:rsid w:val="00DA2B47"/>
    <w:rsid w:val="00DC1A07"/>
    <w:rsid w:val="00E049D6"/>
    <w:rsid w:val="00E34A57"/>
    <w:rsid w:val="00E83E26"/>
    <w:rsid w:val="00EC11EF"/>
    <w:rsid w:val="00F1644F"/>
    <w:rsid w:val="00F747E1"/>
    <w:rsid w:val="00F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89FB"/>
  <w15:chartTrackingRefBased/>
  <w15:docId w15:val="{CEC8A174-5F63-4031-A217-8F5920D1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E6"/>
  </w:style>
  <w:style w:type="paragraph" w:styleId="Footer">
    <w:name w:val="footer"/>
    <w:basedOn w:val="Normal"/>
    <w:link w:val="FooterChar"/>
    <w:uiPriority w:val="99"/>
    <w:unhideWhenUsed/>
    <w:rsid w:val="00A2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E6"/>
  </w:style>
  <w:style w:type="character" w:styleId="PlaceholderText">
    <w:name w:val="Placeholder Text"/>
    <w:basedOn w:val="DefaultParagraphFont"/>
    <w:uiPriority w:val="99"/>
    <w:semiHidden/>
    <w:rsid w:val="004F2C8A"/>
    <w:rPr>
      <w:color w:val="808080"/>
    </w:rPr>
  </w:style>
  <w:style w:type="paragraph" w:customStyle="1" w:styleId="Default">
    <w:name w:val="Default"/>
    <w:rsid w:val="00763477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Caroline McGechaen</cp:lastModifiedBy>
  <cp:revision>15</cp:revision>
  <dcterms:created xsi:type="dcterms:W3CDTF">2022-05-10T20:12:00Z</dcterms:created>
  <dcterms:modified xsi:type="dcterms:W3CDTF">2022-05-10T20:55:00Z</dcterms:modified>
</cp:coreProperties>
</file>