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C4B2" w14:textId="77777777" w:rsidR="00C904B3" w:rsidRPr="00136C6D" w:rsidRDefault="00730AEF" w:rsidP="00303368">
      <w:pPr>
        <w:pStyle w:val="Heading2"/>
        <w:pBdr>
          <w:bottom w:val="single" w:sz="4" w:space="1" w:color="auto"/>
        </w:pBdr>
        <w:ind w:left="446"/>
        <w:jc w:val="center"/>
        <w:rPr>
          <w:rFonts w:ascii="Arial" w:hAnsi="Arial" w:cs="Arial"/>
          <w:b/>
          <w:color w:val="05C3DE" w:themeColor="background2"/>
        </w:rPr>
      </w:pPr>
      <w:r w:rsidRPr="00136C6D">
        <w:rPr>
          <w:rFonts w:ascii="Arial" w:hAnsi="Arial" w:cs="Arial"/>
          <w:b/>
          <w:color w:val="05C3DE" w:themeColor="background2"/>
        </w:rPr>
        <w:t>Employee Privacy Policy</w:t>
      </w:r>
    </w:p>
    <w:p w14:paraId="35CE4E15" w14:textId="7C9350C4" w:rsidR="002D3DA9" w:rsidRPr="00136C6D" w:rsidRDefault="002D3DA9" w:rsidP="008308B7">
      <w:pPr>
        <w:pStyle w:val="Heading1"/>
        <w:rPr>
          <w:rFonts w:ascii="Arial" w:hAnsi="Arial" w:cs="Arial"/>
          <w:sz w:val="22"/>
          <w:szCs w:val="22"/>
        </w:rPr>
      </w:pPr>
      <w:r w:rsidRPr="00136C6D">
        <w:rPr>
          <w:rFonts w:ascii="Arial" w:hAnsi="Arial" w:cs="Arial"/>
          <w:sz w:val="22"/>
          <w:szCs w:val="22"/>
        </w:rPr>
        <w:t>DISCLAIMER</w:t>
      </w:r>
    </w:p>
    <w:p w14:paraId="327D5FB5" w14:textId="5D1C5FD9" w:rsidR="008619D6" w:rsidRPr="00136C6D" w:rsidRDefault="008619D6" w:rsidP="008619D6">
      <w:pPr>
        <w:rPr>
          <w:rFonts w:ascii="Arial" w:hAnsi="Arial" w:cs="Arial"/>
        </w:rPr>
      </w:pPr>
      <w:r w:rsidRPr="00136C6D">
        <w:rPr>
          <w:rFonts w:ascii="Arial" w:hAnsi="Arial" w:cs="Arial"/>
        </w:rPr>
        <w:t>Doctors of BC is committed to supporting our members by creating tools and resources to help make your practice successful. Tools and resources are prepared for general informational purposes and to assist in discussions with your personal legal counsel.</w:t>
      </w:r>
    </w:p>
    <w:p w14:paraId="0ECD7B53" w14:textId="77777777" w:rsidR="008619D6" w:rsidRPr="00136C6D" w:rsidRDefault="008619D6" w:rsidP="008619D6">
      <w:pPr>
        <w:rPr>
          <w:rFonts w:ascii="Arial" w:hAnsi="Arial" w:cs="Arial"/>
        </w:rPr>
      </w:pPr>
      <w:r w:rsidRPr="00136C6D">
        <w:rPr>
          <w:rFonts w:ascii="Arial" w:hAnsi="Arial" w:cs="Arial"/>
        </w:rPr>
        <w:t>To ensure the application of these tools and resources fully consider your personal circumstances, you should seek independent legal advice prior to entering into an agreement and/or using these documents. The information provided in this document does not, and is not intended to, constitute legal advice. Members are encouraged to ensure they are current on applicable policies, guidelines, and regulatory and legislative requirements that may be relevant to their obligations.</w:t>
      </w:r>
    </w:p>
    <w:p w14:paraId="11A4B45D" w14:textId="1696E4A5" w:rsidR="00C904B3" w:rsidRPr="00136C6D" w:rsidRDefault="00730AEF" w:rsidP="008308B7">
      <w:pPr>
        <w:pStyle w:val="Heading1"/>
        <w:rPr>
          <w:rFonts w:ascii="Arial" w:hAnsi="Arial" w:cs="Arial"/>
        </w:rPr>
      </w:pPr>
      <w:r w:rsidRPr="00136C6D">
        <w:rPr>
          <w:rFonts w:ascii="Arial" w:hAnsi="Arial" w:cs="Arial"/>
        </w:rPr>
        <w:t>OUR COMMITMENT TO PRIVACY</w:t>
      </w:r>
    </w:p>
    <w:p w14:paraId="76A80323" w14:textId="5E71CB27" w:rsidR="00C904B3" w:rsidRPr="00136C6D" w:rsidRDefault="00730AEF" w:rsidP="00811290">
      <w:pPr>
        <w:pStyle w:val="BodyText"/>
        <w:rPr>
          <w:rFonts w:ascii="Arial" w:hAnsi="Arial" w:cs="Arial"/>
        </w:rPr>
      </w:pPr>
      <w:r w:rsidRPr="00136C6D">
        <w:rPr>
          <w:rFonts w:ascii="Arial" w:hAnsi="Arial" w:cs="Arial"/>
        </w:rPr>
        <w:t xml:space="preserve">The &lt;  &gt; (“Medical Clinic” or “we” or “our”) recognizes the importance of privacy in relation to personal information we receive from our patients, </w:t>
      </w:r>
      <w:r w:rsidR="008619D6" w:rsidRPr="00136C6D">
        <w:rPr>
          <w:rFonts w:ascii="Arial" w:hAnsi="Arial" w:cs="Arial"/>
        </w:rPr>
        <w:t>employees,</w:t>
      </w:r>
      <w:r w:rsidRPr="00136C6D">
        <w:rPr>
          <w:rFonts w:ascii="Arial" w:hAnsi="Arial" w:cs="Arial"/>
        </w:rPr>
        <w:t xml:space="preserve"> and members of this public.  We make </w:t>
      </w:r>
      <w:r w:rsidR="00B620C7" w:rsidRPr="00136C6D">
        <w:rPr>
          <w:rFonts w:ascii="Arial" w:hAnsi="Arial" w:cs="Arial"/>
        </w:rPr>
        <w:t xml:space="preserve">every </w:t>
      </w:r>
      <w:r w:rsidRPr="00136C6D">
        <w:rPr>
          <w:rFonts w:ascii="Arial" w:hAnsi="Arial" w:cs="Arial"/>
        </w:rPr>
        <w:t xml:space="preserve">effort to ensure the accuracy, privacy, </w:t>
      </w:r>
      <w:r w:rsidR="008619D6" w:rsidRPr="00136C6D">
        <w:rPr>
          <w:rFonts w:ascii="Arial" w:hAnsi="Arial" w:cs="Arial"/>
        </w:rPr>
        <w:t>confidentiality,</w:t>
      </w:r>
      <w:r w:rsidRPr="00136C6D">
        <w:rPr>
          <w:rFonts w:ascii="Arial" w:hAnsi="Arial" w:cs="Arial"/>
        </w:rPr>
        <w:t xml:space="preserve"> and security of such information. This policy describes the principles we apply when protecting personal information, and it sets out our expectations of employees in relation to complying with </w:t>
      </w:r>
      <w:r w:rsidR="00B62237" w:rsidRPr="00136C6D">
        <w:rPr>
          <w:rFonts w:ascii="Arial" w:hAnsi="Arial" w:cs="Arial"/>
        </w:rPr>
        <w:t xml:space="preserve">our </w:t>
      </w:r>
      <w:r w:rsidRPr="00136C6D">
        <w:rPr>
          <w:rFonts w:ascii="Arial" w:hAnsi="Arial" w:cs="Arial"/>
        </w:rPr>
        <w:t>privacy obligations</w:t>
      </w:r>
      <w:r w:rsidR="000432E0" w:rsidRPr="00136C6D">
        <w:rPr>
          <w:rFonts w:ascii="Arial" w:hAnsi="Arial" w:cs="Arial"/>
        </w:rPr>
        <w:t>.</w:t>
      </w:r>
    </w:p>
    <w:p w14:paraId="268D4E20" w14:textId="77777777" w:rsidR="00C904B3" w:rsidRPr="00136C6D" w:rsidRDefault="00730AEF" w:rsidP="00811290">
      <w:pPr>
        <w:pStyle w:val="BodyText"/>
        <w:rPr>
          <w:rFonts w:ascii="Arial" w:hAnsi="Arial" w:cs="Arial"/>
        </w:rPr>
      </w:pPr>
      <w:r w:rsidRPr="00136C6D">
        <w:rPr>
          <w:rFonts w:ascii="Arial" w:hAnsi="Arial" w:cs="Arial"/>
        </w:rPr>
        <w:t xml:space="preserve">In British Columbia the </w:t>
      </w:r>
      <w:r w:rsidRPr="00136C6D">
        <w:rPr>
          <w:rFonts w:ascii="Arial" w:hAnsi="Arial" w:cs="Arial"/>
          <w:color w:val="000000"/>
        </w:rPr>
        <w:t xml:space="preserve">BC </w:t>
      </w:r>
      <w:r w:rsidRPr="00136C6D">
        <w:rPr>
          <w:rFonts w:ascii="Arial" w:hAnsi="Arial" w:cs="Arial"/>
          <w:i/>
          <w:color w:val="000000"/>
        </w:rPr>
        <w:t>Personal Information Protection Act</w:t>
      </w:r>
      <w:r w:rsidRPr="00136C6D">
        <w:rPr>
          <w:rFonts w:ascii="Arial" w:hAnsi="Arial" w:cs="Arial"/>
          <w:color w:val="000000"/>
        </w:rPr>
        <w:t xml:space="preserve"> (the “BC PIPA”) </w:t>
      </w:r>
      <w:r w:rsidRPr="00136C6D">
        <w:rPr>
          <w:rFonts w:ascii="Arial" w:hAnsi="Arial" w:cs="Arial"/>
        </w:rPr>
        <w:t xml:space="preserve">regulates the way in which organizations collect, keep, use, secure and disclose personal information. The Medical Clinic </w:t>
      </w:r>
      <w:r w:rsidRPr="00136C6D">
        <w:rPr>
          <w:rFonts w:ascii="Arial" w:hAnsi="Arial" w:cs="Arial"/>
          <w:color w:val="000000"/>
        </w:rPr>
        <w:t>is governed by and complies with the BC PIPA.</w:t>
      </w:r>
    </w:p>
    <w:p w14:paraId="15FAF792" w14:textId="77777777" w:rsidR="00C904B3" w:rsidRPr="00136C6D" w:rsidRDefault="00730AEF" w:rsidP="008308B7">
      <w:pPr>
        <w:pStyle w:val="Heading1"/>
        <w:rPr>
          <w:rFonts w:ascii="Arial" w:hAnsi="Arial" w:cs="Arial"/>
        </w:rPr>
      </w:pPr>
      <w:r w:rsidRPr="00136C6D">
        <w:rPr>
          <w:rFonts w:ascii="Arial" w:hAnsi="Arial" w:cs="Arial"/>
        </w:rPr>
        <w:t>OUR ACCOUNTABILITY FOR PERSONAL INFORMATION</w:t>
      </w:r>
    </w:p>
    <w:p w14:paraId="57F85CA0" w14:textId="50A8B2A8" w:rsidR="00C904B3" w:rsidRPr="00136C6D" w:rsidRDefault="00730AEF" w:rsidP="00811290">
      <w:pPr>
        <w:pStyle w:val="BodyText"/>
        <w:rPr>
          <w:rFonts w:ascii="Arial" w:hAnsi="Arial" w:cs="Arial"/>
        </w:rPr>
      </w:pPr>
      <w:r w:rsidRPr="00136C6D">
        <w:rPr>
          <w:rFonts w:ascii="Arial" w:hAnsi="Arial" w:cs="Arial"/>
        </w:rPr>
        <w:t>“Personal information” refers to any information about an identifiable individual that is collected, used, disclosed</w:t>
      </w:r>
      <w:r w:rsidR="00B620C7" w:rsidRPr="00136C6D">
        <w:rPr>
          <w:rFonts w:ascii="Arial" w:hAnsi="Arial" w:cs="Arial"/>
        </w:rPr>
        <w:t>,</w:t>
      </w:r>
      <w:r w:rsidRPr="00136C6D">
        <w:rPr>
          <w:rFonts w:ascii="Arial" w:hAnsi="Arial" w:cs="Arial"/>
        </w:rPr>
        <w:t xml:space="preserve"> or processed by the Medical Clinic in connection with its services, operations</w:t>
      </w:r>
      <w:r w:rsidR="00B620C7" w:rsidRPr="00136C6D">
        <w:rPr>
          <w:rFonts w:ascii="Arial" w:hAnsi="Arial" w:cs="Arial"/>
        </w:rPr>
        <w:t>,</w:t>
      </w:r>
      <w:r w:rsidRPr="00136C6D">
        <w:rPr>
          <w:rFonts w:ascii="Arial" w:hAnsi="Arial" w:cs="Arial"/>
        </w:rPr>
        <w:t xml:space="preserve"> or administration. </w:t>
      </w:r>
    </w:p>
    <w:p w14:paraId="6E0655FE" w14:textId="77777777" w:rsidR="00C904B3" w:rsidRPr="00136C6D" w:rsidRDefault="00730AEF" w:rsidP="00811290">
      <w:pPr>
        <w:pStyle w:val="BodyText"/>
        <w:rPr>
          <w:rFonts w:ascii="Arial" w:hAnsi="Arial" w:cs="Arial"/>
          <w:color w:val="000000"/>
        </w:rPr>
      </w:pPr>
      <w:r w:rsidRPr="00136C6D">
        <w:rPr>
          <w:rFonts w:ascii="Arial" w:hAnsi="Arial" w:cs="Arial"/>
        </w:rPr>
        <w:t xml:space="preserve">Maintaining the privacy and security of </w:t>
      </w:r>
      <w:r w:rsidR="00B62237" w:rsidRPr="00136C6D">
        <w:rPr>
          <w:rFonts w:ascii="Arial" w:hAnsi="Arial" w:cs="Arial"/>
        </w:rPr>
        <w:t>personal information</w:t>
      </w:r>
      <w:r w:rsidRPr="00136C6D">
        <w:rPr>
          <w:rFonts w:ascii="Arial" w:hAnsi="Arial" w:cs="Arial"/>
        </w:rPr>
        <w:t xml:space="preserve"> is important to us.  We are </w:t>
      </w:r>
      <w:r w:rsidR="00811290" w:rsidRPr="00136C6D">
        <w:rPr>
          <w:rFonts w:ascii="Arial" w:hAnsi="Arial" w:cs="Arial"/>
        </w:rPr>
        <w:t xml:space="preserve">accountable for the protection of </w:t>
      </w:r>
      <w:r w:rsidRPr="00136C6D">
        <w:rPr>
          <w:rFonts w:ascii="Arial" w:hAnsi="Arial" w:cs="Arial"/>
        </w:rPr>
        <w:t xml:space="preserve">the personal information within our control, and we have </w:t>
      </w:r>
      <w:r w:rsidRPr="00136C6D">
        <w:rPr>
          <w:rFonts w:ascii="Arial" w:hAnsi="Arial" w:cs="Arial"/>
          <w:color w:val="000000"/>
        </w:rPr>
        <w:t xml:space="preserve">a Privacy Officer who is responsible for implementing our privacy management program and ensuring it complies with BC PIPA and other applicable laws. </w:t>
      </w:r>
    </w:p>
    <w:p w14:paraId="041DD262" w14:textId="3AEB9A7E" w:rsidR="00C904B3" w:rsidRPr="00136C6D" w:rsidRDefault="00730AEF" w:rsidP="00811290">
      <w:pPr>
        <w:pStyle w:val="BodyText"/>
        <w:rPr>
          <w:rFonts w:ascii="Arial" w:hAnsi="Arial" w:cs="Arial"/>
        </w:rPr>
      </w:pPr>
      <w:r w:rsidRPr="00136C6D">
        <w:rPr>
          <w:rFonts w:ascii="Arial" w:hAnsi="Arial" w:cs="Arial"/>
        </w:rPr>
        <w:t xml:space="preserve">Employees who have questions about how we use, process, manage and protect personal information may contact our Privacy Officer </w:t>
      </w:r>
      <w:r w:rsidR="00B62237" w:rsidRPr="00136C6D">
        <w:rPr>
          <w:rFonts w:ascii="Arial" w:hAnsi="Arial" w:cs="Arial"/>
        </w:rPr>
        <w:t xml:space="preserve">for more information </w:t>
      </w:r>
      <w:r w:rsidRPr="00136C6D">
        <w:rPr>
          <w:rFonts w:ascii="Arial" w:hAnsi="Arial" w:cs="Arial"/>
        </w:rPr>
        <w:t xml:space="preserve">at </w:t>
      </w:r>
      <w:r w:rsidRPr="00136C6D">
        <w:rPr>
          <w:rFonts w:ascii="Arial" w:hAnsi="Arial" w:cs="Arial"/>
          <w:highlight w:val="yellow"/>
        </w:rPr>
        <w:t xml:space="preserve">  &lt;Insert mailing address, </w:t>
      </w:r>
      <w:r w:rsidR="008619D6" w:rsidRPr="00136C6D">
        <w:rPr>
          <w:rFonts w:ascii="Arial" w:hAnsi="Arial" w:cs="Arial"/>
          <w:highlight w:val="yellow"/>
        </w:rPr>
        <w:t>email,</w:t>
      </w:r>
      <w:r w:rsidRPr="00136C6D">
        <w:rPr>
          <w:rFonts w:ascii="Arial" w:hAnsi="Arial" w:cs="Arial"/>
          <w:highlight w:val="yellow"/>
        </w:rPr>
        <w:t xml:space="preserve"> and phone number&gt;</w:t>
      </w:r>
    </w:p>
    <w:p w14:paraId="2C823281" w14:textId="77777777" w:rsidR="00BB4306" w:rsidRPr="00136C6D" w:rsidRDefault="00BB4306" w:rsidP="008308B7">
      <w:pPr>
        <w:pStyle w:val="Heading1"/>
        <w:rPr>
          <w:rFonts w:ascii="Arial" w:hAnsi="Arial" w:cs="Arial"/>
        </w:rPr>
      </w:pPr>
    </w:p>
    <w:p w14:paraId="071CBCAB" w14:textId="6F8716CA" w:rsidR="00C904B3" w:rsidRPr="00136C6D" w:rsidRDefault="00730AEF" w:rsidP="008308B7">
      <w:pPr>
        <w:pStyle w:val="Heading1"/>
        <w:rPr>
          <w:rFonts w:ascii="Arial" w:hAnsi="Arial" w:cs="Arial"/>
        </w:rPr>
      </w:pPr>
      <w:r w:rsidRPr="00136C6D">
        <w:rPr>
          <w:rFonts w:ascii="Arial" w:hAnsi="Arial" w:cs="Arial"/>
        </w:rPr>
        <w:lastRenderedPageBreak/>
        <w:t>THE BASIS ON WHICH WE COLLECT EMPLOYEE PERSONAL INFORMATION</w:t>
      </w:r>
    </w:p>
    <w:p w14:paraId="747E8F09" w14:textId="2FB5B77C" w:rsidR="00334B11" w:rsidRPr="00136C6D" w:rsidRDefault="00730AEF" w:rsidP="00BA2CA9">
      <w:pPr>
        <w:pStyle w:val="BodyText"/>
        <w:rPr>
          <w:rFonts w:ascii="Arial" w:hAnsi="Arial" w:cs="Arial"/>
        </w:rPr>
      </w:pPr>
      <w:r w:rsidRPr="00136C6D">
        <w:rPr>
          <w:rFonts w:ascii="Arial" w:hAnsi="Arial" w:cs="Arial"/>
        </w:rPr>
        <w:t>We are permitted to collect, use</w:t>
      </w:r>
      <w:r w:rsidR="00B620C7" w:rsidRPr="00136C6D">
        <w:rPr>
          <w:rFonts w:ascii="Arial" w:hAnsi="Arial" w:cs="Arial"/>
        </w:rPr>
        <w:t>,</w:t>
      </w:r>
      <w:r w:rsidRPr="00136C6D">
        <w:rPr>
          <w:rFonts w:ascii="Arial" w:hAnsi="Arial" w:cs="Arial"/>
        </w:rPr>
        <w:t xml:space="preserve"> and disclose personal information about employees without consent to the extent reasonably required in order to establish, manage</w:t>
      </w:r>
      <w:r w:rsidR="00B620C7" w:rsidRPr="00136C6D">
        <w:rPr>
          <w:rFonts w:ascii="Arial" w:hAnsi="Arial" w:cs="Arial"/>
        </w:rPr>
        <w:t>,</w:t>
      </w:r>
      <w:r w:rsidRPr="00136C6D">
        <w:rPr>
          <w:rFonts w:ascii="Arial" w:hAnsi="Arial" w:cs="Arial"/>
        </w:rPr>
        <w:t xml:space="preserve"> or end the employment relationship and for other purposes that are permitted under BC PIPA and applicable laws.  </w:t>
      </w:r>
    </w:p>
    <w:p w14:paraId="36423ED6" w14:textId="77777777" w:rsidR="00334B11" w:rsidRPr="00136C6D" w:rsidRDefault="00730AEF" w:rsidP="00BA2CA9">
      <w:pPr>
        <w:pStyle w:val="BodyText"/>
        <w:rPr>
          <w:rFonts w:ascii="Arial" w:hAnsi="Arial" w:cs="Arial"/>
        </w:rPr>
      </w:pPr>
      <w:r w:rsidRPr="00136C6D">
        <w:rPr>
          <w:rFonts w:ascii="Arial" w:hAnsi="Arial" w:cs="Arial"/>
        </w:rPr>
        <w:t>If we seek to use your information for other purposes, we will ask for your consent before doing unless otherwise permitted under PIPA.  Under PIPA consent may be express or implied and can be in written or verbal form.</w:t>
      </w:r>
    </w:p>
    <w:p w14:paraId="2671673E" w14:textId="13E63DA6" w:rsidR="00C904B3" w:rsidRPr="00136C6D" w:rsidRDefault="00730AEF" w:rsidP="00BA2CA9">
      <w:pPr>
        <w:pStyle w:val="BodyText"/>
        <w:rPr>
          <w:rFonts w:ascii="Arial" w:hAnsi="Arial" w:cs="Arial"/>
        </w:rPr>
      </w:pPr>
      <w:r w:rsidRPr="00136C6D">
        <w:rPr>
          <w:rFonts w:ascii="Arial" w:hAnsi="Arial" w:cs="Arial"/>
        </w:rPr>
        <w:t>When you provide consent for the collection, use or disclosure of your employee personal information, your consent can be withdrawn at any time, on reasonable notice.  However, withdrawing consent may impact the benefits, programs</w:t>
      </w:r>
      <w:r w:rsidR="00B620C7" w:rsidRPr="00136C6D">
        <w:rPr>
          <w:rFonts w:ascii="Arial" w:hAnsi="Arial" w:cs="Arial"/>
        </w:rPr>
        <w:t>,</w:t>
      </w:r>
      <w:r w:rsidRPr="00136C6D">
        <w:rPr>
          <w:rFonts w:ascii="Arial" w:hAnsi="Arial" w:cs="Arial"/>
        </w:rPr>
        <w:t xml:space="preserve"> or other services that we are able to provide to you.   Questions about withdrawing consent should be directed to our Privacy Officer.</w:t>
      </w:r>
    </w:p>
    <w:p w14:paraId="679284A5" w14:textId="77777777" w:rsidR="00C904B3" w:rsidRPr="00136C6D" w:rsidRDefault="00730AEF" w:rsidP="008308B7">
      <w:pPr>
        <w:pStyle w:val="Heading1"/>
        <w:rPr>
          <w:rFonts w:ascii="Arial" w:hAnsi="Arial" w:cs="Arial"/>
        </w:rPr>
      </w:pPr>
      <w:r w:rsidRPr="00136C6D">
        <w:rPr>
          <w:rFonts w:ascii="Arial" w:hAnsi="Arial" w:cs="Arial"/>
        </w:rPr>
        <w:t>HOW WE USE AND DISCLOSE EMPLOYEE PERSONAL INFORMATION</w:t>
      </w:r>
    </w:p>
    <w:p w14:paraId="7AF7A6F3" w14:textId="13897300" w:rsidR="00C904B3" w:rsidRPr="00136C6D" w:rsidRDefault="00730AEF" w:rsidP="00334B11">
      <w:pPr>
        <w:pStyle w:val="BodyText"/>
        <w:rPr>
          <w:rFonts w:ascii="Arial" w:hAnsi="Arial" w:cs="Arial"/>
        </w:rPr>
      </w:pPr>
      <w:r w:rsidRPr="00136C6D">
        <w:rPr>
          <w:rFonts w:ascii="Arial" w:hAnsi="Arial" w:cs="Arial"/>
        </w:rPr>
        <w:t xml:space="preserve">The Medical Clinic </w:t>
      </w:r>
      <w:r w:rsidR="008619D6" w:rsidRPr="00136C6D">
        <w:rPr>
          <w:rFonts w:ascii="Arial" w:hAnsi="Arial" w:cs="Arial"/>
        </w:rPr>
        <w:t>endeavors</w:t>
      </w:r>
      <w:r w:rsidRPr="00136C6D">
        <w:rPr>
          <w:rFonts w:ascii="Arial" w:hAnsi="Arial" w:cs="Arial"/>
        </w:rPr>
        <w:t xml:space="preserve"> always to communicate the purposes for which personal information is collected</w:t>
      </w:r>
      <w:r w:rsidR="00334B11" w:rsidRPr="00136C6D">
        <w:rPr>
          <w:rFonts w:ascii="Arial" w:hAnsi="Arial" w:cs="Arial"/>
        </w:rPr>
        <w:t>, used</w:t>
      </w:r>
      <w:r w:rsidR="00B620C7" w:rsidRPr="00136C6D">
        <w:rPr>
          <w:rFonts w:ascii="Arial" w:hAnsi="Arial" w:cs="Arial"/>
        </w:rPr>
        <w:t>,</w:t>
      </w:r>
      <w:r w:rsidR="00334B11" w:rsidRPr="00136C6D">
        <w:rPr>
          <w:rFonts w:ascii="Arial" w:hAnsi="Arial" w:cs="Arial"/>
        </w:rPr>
        <w:t xml:space="preserve"> and disclosed</w:t>
      </w:r>
      <w:r w:rsidRPr="00136C6D">
        <w:rPr>
          <w:rFonts w:ascii="Arial" w:hAnsi="Arial" w:cs="Arial"/>
        </w:rPr>
        <w:t xml:space="preserve"> at or before the time the information is collected. </w:t>
      </w:r>
    </w:p>
    <w:p w14:paraId="09CC9F88" w14:textId="1DBFC5B5" w:rsidR="00C904B3" w:rsidRPr="00136C6D" w:rsidRDefault="00730AEF" w:rsidP="00334B11">
      <w:pPr>
        <w:pStyle w:val="BodyText"/>
        <w:rPr>
          <w:rFonts w:ascii="Arial" w:hAnsi="Arial" w:cs="Arial"/>
        </w:rPr>
      </w:pPr>
      <w:r w:rsidRPr="00136C6D">
        <w:rPr>
          <w:rFonts w:ascii="Arial" w:hAnsi="Arial" w:cs="Arial"/>
        </w:rPr>
        <w:t xml:space="preserve"> </w:t>
      </w:r>
      <w:r w:rsidR="00B620C7" w:rsidRPr="00136C6D">
        <w:rPr>
          <w:rFonts w:ascii="Arial" w:hAnsi="Arial" w:cs="Arial"/>
        </w:rPr>
        <w:t>W</w:t>
      </w:r>
      <w:r w:rsidRPr="00136C6D">
        <w:rPr>
          <w:rFonts w:ascii="Arial" w:hAnsi="Arial" w:cs="Arial"/>
        </w:rPr>
        <w:t>hen you provide personal information to the Medical Clinic for purposes related to your</w:t>
      </w:r>
      <w:r w:rsidR="00860153" w:rsidRPr="00136C6D">
        <w:rPr>
          <w:rFonts w:ascii="Arial" w:hAnsi="Arial" w:cs="Arial"/>
        </w:rPr>
        <w:t xml:space="preserve"> employment, </w:t>
      </w:r>
      <w:r w:rsidRPr="00136C6D">
        <w:rPr>
          <w:rFonts w:ascii="Arial" w:hAnsi="Arial" w:cs="Arial"/>
        </w:rPr>
        <w:t xml:space="preserve">that information is collected and used for the following purposes: </w:t>
      </w:r>
    </w:p>
    <w:p w14:paraId="0A10E393"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recruiting and hiring;</w:t>
      </w:r>
    </w:p>
    <w:p w14:paraId="44F73699"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improving and evaluating our programs and services;</w:t>
      </w:r>
    </w:p>
    <w:p w14:paraId="5AF66E43"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staffing, scheduling and business and service delivery purposes;</w:t>
      </w:r>
    </w:p>
    <w:p w14:paraId="3AF0E2A5"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performance evaluation and monitoring;</w:t>
      </w:r>
    </w:p>
    <w:p w14:paraId="4633B9C5" w14:textId="372F1F2F" w:rsidR="00860153" w:rsidRPr="00136C6D" w:rsidRDefault="00730AEF" w:rsidP="00334B11">
      <w:pPr>
        <w:pStyle w:val="BodyText"/>
        <w:numPr>
          <w:ilvl w:val="0"/>
          <w:numId w:val="13"/>
        </w:numPr>
        <w:rPr>
          <w:rFonts w:ascii="Arial" w:hAnsi="Arial" w:cs="Arial"/>
        </w:rPr>
      </w:pPr>
      <w:r w:rsidRPr="00136C6D">
        <w:rPr>
          <w:rFonts w:ascii="Arial" w:hAnsi="Arial" w:cs="Arial"/>
        </w:rPr>
        <w:t>promotion, demotion</w:t>
      </w:r>
      <w:r w:rsidR="00B620C7" w:rsidRPr="00136C6D">
        <w:rPr>
          <w:rFonts w:ascii="Arial" w:hAnsi="Arial" w:cs="Arial"/>
        </w:rPr>
        <w:t>,</w:t>
      </w:r>
      <w:r w:rsidRPr="00136C6D">
        <w:rPr>
          <w:rFonts w:ascii="Arial" w:hAnsi="Arial" w:cs="Arial"/>
        </w:rPr>
        <w:t xml:space="preserve"> and discipline;</w:t>
      </w:r>
    </w:p>
    <w:p w14:paraId="496A8EA3"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investigating specific incidents involving employees;</w:t>
      </w:r>
    </w:p>
    <w:p w14:paraId="17EED56A"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payroll and benefits administration;</w:t>
      </w:r>
    </w:p>
    <w:p w14:paraId="407E00F3"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ensuring your safety in the workplace; and</w:t>
      </w:r>
    </w:p>
    <w:p w14:paraId="3CF74205" w14:textId="77777777" w:rsidR="00860153" w:rsidRPr="00136C6D" w:rsidRDefault="00730AEF" w:rsidP="00334B11">
      <w:pPr>
        <w:pStyle w:val="BodyText"/>
        <w:numPr>
          <w:ilvl w:val="0"/>
          <w:numId w:val="13"/>
        </w:numPr>
        <w:rPr>
          <w:rFonts w:ascii="Arial" w:hAnsi="Arial" w:cs="Arial"/>
        </w:rPr>
      </w:pPr>
      <w:r w:rsidRPr="00136C6D">
        <w:rPr>
          <w:rFonts w:ascii="Arial" w:hAnsi="Arial" w:cs="Arial"/>
        </w:rPr>
        <w:t>complying with our legal and regulatory obligations.</w:t>
      </w:r>
    </w:p>
    <w:p w14:paraId="74AC8830" w14:textId="6CF35244" w:rsidR="00334B11" w:rsidRPr="00136C6D" w:rsidRDefault="00730AEF" w:rsidP="00334B11">
      <w:pPr>
        <w:pStyle w:val="BodyText"/>
        <w:rPr>
          <w:rFonts w:ascii="Arial" w:hAnsi="Arial" w:cs="Arial"/>
        </w:rPr>
      </w:pPr>
      <w:r w:rsidRPr="00136C6D">
        <w:rPr>
          <w:rFonts w:ascii="Arial" w:hAnsi="Arial" w:cs="Arial"/>
        </w:rPr>
        <w:t xml:space="preserve">We may disclose personal information about employees for these purposes or for other purposes permitted under BC PIPA, such as, where </w:t>
      </w:r>
      <w:r w:rsidR="006010AD" w:rsidRPr="00136C6D">
        <w:rPr>
          <w:rFonts w:ascii="Arial" w:hAnsi="Arial" w:cs="Arial"/>
        </w:rPr>
        <w:t xml:space="preserve">applicable, </w:t>
      </w:r>
      <w:r w:rsidRPr="00136C6D">
        <w:rPr>
          <w:rFonts w:ascii="Arial" w:hAnsi="Arial" w:cs="Arial"/>
        </w:rPr>
        <w:t>to our service</w:t>
      </w:r>
      <w:r w:rsidR="006010AD" w:rsidRPr="00136C6D">
        <w:rPr>
          <w:rFonts w:ascii="Arial" w:hAnsi="Arial" w:cs="Arial"/>
        </w:rPr>
        <w:t>s and benefits</w:t>
      </w:r>
      <w:r w:rsidRPr="00136C6D">
        <w:rPr>
          <w:rFonts w:ascii="Arial" w:hAnsi="Arial" w:cs="Arial"/>
        </w:rPr>
        <w:t xml:space="preserve"> providers, legal counsel, insurers</w:t>
      </w:r>
      <w:r w:rsidR="00B620C7" w:rsidRPr="00136C6D">
        <w:rPr>
          <w:rFonts w:ascii="Arial" w:hAnsi="Arial" w:cs="Arial"/>
        </w:rPr>
        <w:t>,</w:t>
      </w:r>
      <w:r w:rsidRPr="00136C6D">
        <w:rPr>
          <w:rFonts w:ascii="Arial" w:hAnsi="Arial" w:cs="Arial"/>
        </w:rPr>
        <w:t xml:space="preserve"> or law enforcement officials.  We will seek your consent for other uses of your personal information where required under BC PIPA.</w:t>
      </w:r>
    </w:p>
    <w:p w14:paraId="19F1997E" w14:textId="77777777" w:rsidR="00334B11" w:rsidRPr="00136C6D" w:rsidRDefault="00730AEF" w:rsidP="008308B7">
      <w:pPr>
        <w:pStyle w:val="BodyText"/>
        <w:rPr>
          <w:rFonts w:ascii="Arial" w:hAnsi="Arial" w:cs="Arial"/>
        </w:rPr>
      </w:pPr>
      <w:r w:rsidRPr="00136C6D">
        <w:rPr>
          <w:rFonts w:ascii="Arial" w:hAnsi="Arial" w:cs="Arial"/>
        </w:rPr>
        <w:t xml:space="preserve">The </w:t>
      </w:r>
      <w:r w:rsidR="006010AD" w:rsidRPr="00136C6D">
        <w:rPr>
          <w:rFonts w:ascii="Arial" w:hAnsi="Arial" w:cs="Arial"/>
        </w:rPr>
        <w:t xml:space="preserve">personal </w:t>
      </w:r>
      <w:r w:rsidRPr="00136C6D">
        <w:rPr>
          <w:rFonts w:ascii="Arial" w:hAnsi="Arial" w:cs="Arial"/>
        </w:rPr>
        <w:t>information we may collect for these purposes includes information such as:</w:t>
      </w:r>
    </w:p>
    <w:p w14:paraId="649A3A95"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your name, contact information and social insurance number;</w:t>
      </w:r>
    </w:p>
    <w:p w14:paraId="0BC64EBB" w14:textId="79F921CB" w:rsidR="00334B11" w:rsidRPr="00136C6D" w:rsidRDefault="00730AEF" w:rsidP="006010AD">
      <w:pPr>
        <w:pStyle w:val="BodyText"/>
        <w:numPr>
          <w:ilvl w:val="0"/>
          <w:numId w:val="15"/>
        </w:numPr>
        <w:rPr>
          <w:rFonts w:ascii="Arial" w:hAnsi="Arial" w:cs="Arial"/>
        </w:rPr>
      </w:pPr>
      <w:r w:rsidRPr="00136C6D">
        <w:rPr>
          <w:rFonts w:ascii="Arial" w:hAnsi="Arial" w:cs="Arial"/>
        </w:rPr>
        <w:t>information about your employment history, education</w:t>
      </w:r>
      <w:r w:rsidR="00B620C7" w:rsidRPr="00136C6D">
        <w:rPr>
          <w:rFonts w:ascii="Arial" w:hAnsi="Arial" w:cs="Arial"/>
        </w:rPr>
        <w:t>,</w:t>
      </w:r>
      <w:r w:rsidRPr="00136C6D">
        <w:rPr>
          <w:rFonts w:ascii="Arial" w:hAnsi="Arial" w:cs="Arial"/>
        </w:rPr>
        <w:t xml:space="preserve"> and qualifications;</w:t>
      </w:r>
    </w:p>
    <w:p w14:paraId="51C7254A"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financial and banking information needed for payroll and benefits administration;</w:t>
      </w:r>
    </w:p>
    <w:p w14:paraId="5FEE5B0D"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information about your workplace performance</w:t>
      </w:r>
      <w:r w:rsidR="006010AD" w:rsidRPr="00136C6D">
        <w:rPr>
          <w:rFonts w:ascii="Arial" w:hAnsi="Arial" w:cs="Arial"/>
        </w:rPr>
        <w:t>, conduct and attendance</w:t>
      </w:r>
      <w:r w:rsidRPr="00136C6D">
        <w:rPr>
          <w:rFonts w:ascii="Arial" w:hAnsi="Arial" w:cs="Arial"/>
        </w:rPr>
        <w:t>;</w:t>
      </w:r>
    </w:p>
    <w:p w14:paraId="5627F363"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information related to investigations into workplace incidents;</w:t>
      </w:r>
    </w:p>
    <w:p w14:paraId="55B10BDC"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information needed to respond to complaints or concerns;</w:t>
      </w:r>
    </w:p>
    <w:p w14:paraId="0420CA2C"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information about your health and medical status if needed to manage and administer your employment or employment related benefits;</w:t>
      </w:r>
    </w:p>
    <w:p w14:paraId="78F8A5E4" w14:textId="77777777" w:rsidR="00334B11" w:rsidRPr="00136C6D" w:rsidRDefault="00730AEF" w:rsidP="006010AD">
      <w:pPr>
        <w:pStyle w:val="BodyText"/>
        <w:numPr>
          <w:ilvl w:val="0"/>
          <w:numId w:val="15"/>
        </w:numPr>
        <w:rPr>
          <w:rFonts w:ascii="Arial" w:hAnsi="Arial" w:cs="Arial"/>
        </w:rPr>
      </w:pPr>
      <w:r w:rsidRPr="00136C6D">
        <w:rPr>
          <w:rFonts w:ascii="Arial" w:hAnsi="Arial" w:cs="Arial"/>
        </w:rPr>
        <w:t>other information that we are required by law to maintain in order to manage our relationship with you or comply with our legal obligations.</w:t>
      </w:r>
    </w:p>
    <w:p w14:paraId="76010699" w14:textId="77777777" w:rsidR="00C904B3" w:rsidRPr="00136C6D" w:rsidRDefault="00730AEF" w:rsidP="008308B7">
      <w:pPr>
        <w:pStyle w:val="Heading1"/>
        <w:rPr>
          <w:rFonts w:ascii="Arial" w:hAnsi="Arial" w:cs="Arial"/>
        </w:rPr>
      </w:pPr>
      <w:r w:rsidRPr="00136C6D">
        <w:rPr>
          <w:rFonts w:ascii="Arial" w:hAnsi="Arial" w:cs="Arial"/>
        </w:rPr>
        <w:t>LIMITING COLLECTION, USE, DISCLOSURE &amp; RETENTION</w:t>
      </w:r>
    </w:p>
    <w:p w14:paraId="206715A4" w14:textId="51BABF89" w:rsidR="00C904B3" w:rsidRPr="00136C6D" w:rsidRDefault="00730AEF" w:rsidP="006010AD">
      <w:pPr>
        <w:pStyle w:val="BodyText"/>
        <w:rPr>
          <w:rFonts w:ascii="Arial" w:hAnsi="Arial" w:cs="Arial"/>
          <w:b/>
        </w:rPr>
      </w:pPr>
      <w:r w:rsidRPr="00136C6D">
        <w:rPr>
          <w:rFonts w:ascii="Arial" w:hAnsi="Arial" w:cs="Arial"/>
        </w:rPr>
        <w:t xml:space="preserve">The Medical Clinic </w:t>
      </w:r>
      <w:r w:rsidR="008619D6" w:rsidRPr="00136C6D">
        <w:rPr>
          <w:rFonts w:ascii="Arial" w:hAnsi="Arial" w:cs="Arial"/>
        </w:rPr>
        <w:t>endeavors</w:t>
      </w:r>
      <w:r w:rsidRPr="00136C6D">
        <w:rPr>
          <w:rFonts w:ascii="Arial" w:hAnsi="Arial" w:cs="Arial"/>
        </w:rPr>
        <w:t xml:space="preserve"> to limit the collection of personal information to what is necessary for the purposes for which it is collected, and we retain personal information for only as long as it is needed for </w:t>
      </w:r>
      <w:r w:rsidR="008308B7" w:rsidRPr="00136C6D">
        <w:rPr>
          <w:rFonts w:ascii="Arial" w:hAnsi="Arial" w:cs="Arial"/>
        </w:rPr>
        <w:t xml:space="preserve">employment, </w:t>
      </w:r>
      <w:r w:rsidRPr="00136C6D">
        <w:rPr>
          <w:rFonts w:ascii="Arial" w:hAnsi="Arial" w:cs="Arial"/>
        </w:rPr>
        <w:t>professional, legal, administrative</w:t>
      </w:r>
      <w:r w:rsidR="00B620C7" w:rsidRPr="00136C6D">
        <w:rPr>
          <w:rFonts w:ascii="Arial" w:hAnsi="Arial" w:cs="Arial"/>
        </w:rPr>
        <w:t>,</w:t>
      </w:r>
      <w:r w:rsidRPr="00136C6D">
        <w:rPr>
          <w:rFonts w:ascii="Arial" w:hAnsi="Arial" w:cs="Arial"/>
        </w:rPr>
        <w:t xml:space="preserve"> or operational purposes.</w:t>
      </w:r>
    </w:p>
    <w:p w14:paraId="2DB60A5F" w14:textId="77777777" w:rsidR="00C904B3" w:rsidRPr="00136C6D" w:rsidRDefault="00730AEF" w:rsidP="008308B7">
      <w:pPr>
        <w:pStyle w:val="Heading1"/>
        <w:rPr>
          <w:rFonts w:ascii="Arial" w:hAnsi="Arial" w:cs="Arial"/>
        </w:rPr>
      </w:pPr>
      <w:r w:rsidRPr="00136C6D">
        <w:rPr>
          <w:rFonts w:ascii="Arial" w:hAnsi="Arial" w:cs="Arial"/>
        </w:rPr>
        <w:t>HOW WE PROTECT YOUR  PERSONAL INFORMATION</w:t>
      </w:r>
    </w:p>
    <w:p w14:paraId="3BB8B787" w14:textId="77777777" w:rsidR="00C904B3" w:rsidRPr="00136C6D" w:rsidRDefault="00730AEF" w:rsidP="008308B7">
      <w:pPr>
        <w:pStyle w:val="BodyText"/>
        <w:rPr>
          <w:rFonts w:ascii="Arial" w:hAnsi="Arial" w:cs="Arial"/>
        </w:rPr>
      </w:pPr>
      <w:r w:rsidRPr="00136C6D">
        <w:rPr>
          <w:rFonts w:ascii="Arial" w:hAnsi="Arial" w:cs="Arial"/>
        </w:rPr>
        <w:t xml:space="preserve">We protect personal information by ensuring security safeguards appropriate to the sensitivity of the information are in place, including through the use of the following measures: </w:t>
      </w:r>
    </w:p>
    <w:p w14:paraId="386587CA" w14:textId="77777777" w:rsidR="00C904B3" w:rsidRPr="00136C6D" w:rsidRDefault="00730AEF" w:rsidP="00303368">
      <w:pPr>
        <w:pStyle w:val="BodyText"/>
        <w:numPr>
          <w:ilvl w:val="0"/>
          <w:numId w:val="16"/>
        </w:numPr>
        <w:rPr>
          <w:rFonts w:ascii="Arial" w:hAnsi="Arial" w:cs="Arial"/>
        </w:rPr>
      </w:pPr>
      <w:r w:rsidRPr="00136C6D">
        <w:rPr>
          <w:rFonts w:ascii="Arial" w:hAnsi="Arial" w:cs="Arial"/>
        </w:rPr>
        <w:t>Physical (i.e. locked filing cabinets, restricted access, appropriate security measures when disposing of personal information);</w:t>
      </w:r>
    </w:p>
    <w:p w14:paraId="2A1730BE" w14:textId="4A2FD840" w:rsidR="00C904B3" w:rsidRPr="00136C6D" w:rsidRDefault="006E7500" w:rsidP="00303368">
      <w:pPr>
        <w:pStyle w:val="BodyText"/>
        <w:numPr>
          <w:ilvl w:val="0"/>
          <w:numId w:val="16"/>
        </w:numPr>
        <w:rPr>
          <w:rFonts w:ascii="Arial" w:hAnsi="Arial" w:cs="Arial"/>
        </w:rPr>
      </w:pPr>
      <w:r w:rsidRPr="00136C6D">
        <w:rPr>
          <w:rFonts w:ascii="Arial" w:hAnsi="Arial" w:cs="Arial"/>
        </w:rPr>
        <w:t>Administrative</w:t>
      </w:r>
      <w:r w:rsidR="00730AEF" w:rsidRPr="00136C6D">
        <w:rPr>
          <w:rFonts w:ascii="Arial" w:hAnsi="Arial" w:cs="Arial"/>
        </w:rPr>
        <w:t xml:space="preserve"> (i.e. security clearances, access only on a “need to know” basis); and,</w:t>
      </w:r>
    </w:p>
    <w:p w14:paraId="77B7960C" w14:textId="24382681" w:rsidR="008619D6" w:rsidRPr="00E87D93" w:rsidRDefault="00730AEF" w:rsidP="008308B7">
      <w:pPr>
        <w:pStyle w:val="BodyText"/>
        <w:numPr>
          <w:ilvl w:val="0"/>
          <w:numId w:val="16"/>
        </w:numPr>
        <w:rPr>
          <w:rFonts w:ascii="Arial" w:hAnsi="Arial" w:cs="Arial"/>
        </w:rPr>
      </w:pPr>
      <w:r w:rsidRPr="00136C6D">
        <w:rPr>
          <w:rFonts w:ascii="Arial" w:hAnsi="Arial" w:cs="Arial"/>
        </w:rPr>
        <w:t>Technological (i.e. passwords, firewalls, data disconnection from the internet, and regular backups) and training of employees.</w:t>
      </w:r>
    </w:p>
    <w:p w14:paraId="13A5C51E" w14:textId="0452CE0E" w:rsidR="00C904B3" w:rsidRPr="00136C6D" w:rsidRDefault="00730AEF" w:rsidP="008308B7">
      <w:pPr>
        <w:pStyle w:val="Heading1"/>
        <w:rPr>
          <w:rFonts w:ascii="Arial" w:hAnsi="Arial" w:cs="Arial"/>
        </w:rPr>
      </w:pPr>
      <w:r w:rsidRPr="00136C6D">
        <w:rPr>
          <w:rFonts w:ascii="Arial" w:hAnsi="Arial" w:cs="Arial"/>
        </w:rPr>
        <w:t>THE ACCURACY OF YOUR INFORMATION</w:t>
      </w:r>
    </w:p>
    <w:p w14:paraId="5987D85A" w14:textId="71308643" w:rsidR="00C904B3" w:rsidRPr="00136C6D" w:rsidRDefault="00730AEF" w:rsidP="008308B7">
      <w:pPr>
        <w:pStyle w:val="BodyText"/>
        <w:rPr>
          <w:rFonts w:ascii="Arial" w:hAnsi="Arial" w:cs="Arial"/>
        </w:rPr>
      </w:pPr>
      <w:r w:rsidRPr="00136C6D">
        <w:rPr>
          <w:rFonts w:ascii="Arial" w:hAnsi="Arial" w:cs="Arial"/>
          <w:bCs/>
        </w:rPr>
        <w:t xml:space="preserve">We make reasonable efforts to ensure that personal information is as </w:t>
      </w:r>
      <w:r w:rsidRPr="00136C6D">
        <w:rPr>
          <w:rFonts w:ascii="Arial" w:hAnsi="Arial" w:cs="Arial"/>
        </w:rPr>
        <w:t>accurate, complete</w:t>
      </w:r>
      <w:r w:rsidR="00B620C7" w:rsidRPr="00136C6D">
        <w:rPr>
          <w:rFonts w:ascii="Arial" w:hAnsi="Arial" w:cs="Arial"/>
        </w:rPr>
        <w:t>,</w:t>
      </w:r>
      <w:r w:rsidRPr="00136C6D">
        <w:rPr>
          <w:rFonts w:ascii="Arial" w:hAnsi="Arial" w:cs="Arial"/>
        </w:rPr>
        <w:t xml:space="preserve"> and current as required for the purposes for which it was collected. In some cases, we rely on our </w:t>
      </w:r>
      <w:r w:rsidR="008308B7" w:rsidRPr="00136C6D">
        <w:rPr>
          <w:rFonts w:ascii="Arial" w:hAnsi="Arial" w:cs="Arial"/>
        </w:rPr>
        <w:t>employees to</w:t>
      </w:r>
      <w:r w:rsidRPr="00136C6D">
        <w:rPr>
          <w:rFonts w:ascii="Arial" w:hAnsi="Arial" w:cs="Arial"/>
        </w:rPr>
        <w:t xml:space="preserve"> ensure that certain information, such as an individual’s home telephone number, is current, complete, and accurate. </w:t>
      </w:r>
    </w:p>
    <w:p w14:paraId="4B83E756" w14:textId="77777777" w:rsidR="00C904B3" w:rsidRPr="00136C6D" w:rsidRDefault="00730AEF" w:rsidP="008308B7">
      <w:pPr>
        <w:pStyle w:val="Heading1"/>
        <w:rPr>
          <w:rFonts w:ascii="Arial" w:hAnsi="Arial" w:cs="Arial"/>
        </w:rPr>
      </w:pPr>
      <w:r w:rsidRPr="00136C6D">
        <w:rPr>
          <w:rFonts w:ascii="Arial" w:hAnsi="Arial" w:cs="Arial"/>
        </w:rPr>
        <w:t xml:space="preserve">YOUR RIGHTS </w:t>
      </w:r>
    </w:p>
    <w:p w14:paraId="1E4EA4A3" w14:textId="77777777" w:rsidR="00C904B3" w:rsidRPr="00136C6D" w:rsidRDefault="00730AEF" w:rsidP="008308B7">
      <w:pPr>
        <w:pStyle w:val="BodyText"/>
        <w:rPr>
          <w:rFonts w:ascii="Arial" w:hAnsi="Arial" w:cs="Arial"/>
        </w:rPr>
      </w:pPr>
      <w:r w:rsidRPr="00136C6D">
        <w:rPr>
          <w:rFonts w:ascii="Arial" w:hAnsi="Arial" w:cs="Arial"/>
        </w:rPr>
        <w:t>Employees have a right of access to their personal information within the control of the Medical Clinic.  We will receive and respond to requests for access to employee records and personal information in accordance with the requirements of BC PIPA and other applicable laws.  In some cases, we may refuse access to certain records or information in order to protect other important interests, but we will only do so to the extent this is authorized by BC PIPA.</w:t>
      </w:r>
    </w:p>
    <w:p w14:paraId="4A0EC540" w14:textId="77777777" w:rsidR="00C904B3" w:rsidRPr="00136C6D" w:rsidRDefault="00730AEF" w:rsidP="008308B7">
      <w:pPr>
        <w:pStyle w:val="BodyText"/>
        <w:rPr>
          <w:rFonts w:ascii="Arial" w:hAnsi="Arial" w:cs="Arial"/>
        </w:rPr>
      </w:pPr>
      <w:r w:rsidRPr="00136C6D">
        <w:rPr>
          <w:rFonts w:ascii="Arial" w:hAnsi="Arial" w:cs="Arial"/>
        </w:rPr>
        <w:t>Employees also have a right under BC PIPA to challenge the accuracy and completeness of their personal information.  We receive and respond to all such requests in accordance with the requirements of BC PIPA and other applicable laws.</w:t>
      </w:r>
    </w:p>
    <w:p w14:paraId="33B1FF65" w14:textId="77777777" w:rsidR="00C904B3" w:rsidRPr="00136C6D" w:rsidRDefault="00730AEF" w:rsidP="008308B7">
      <w:pPr>
        <w:pStyle w:val="BodyText"/>
        <w:rPr>
          <w:rFonts w:ascii="Arial" w:hAnsi="Arial" w:cs="Arial"/>
        </w:rPr>
      </w:pPr>
      <w:r w:rsidRPr="00136C6D">
        <w:rPr>
          <w:rFonts w:ascii="Arial" w:hAnsi="Arial" w:cs="Arial"/>
        </w:rPr>
        <w:t>Employees wishing to make a request for access or correction of their personal information may do so by submitting a written request to the Medical Clinic’s Privacy Officer at the address set out above.</w:t>
      </w:r>
    </w:p>
    <w:p w14:paraId="4E9F82AF" w14:textId="77777777" w:rsidR="008308B7" w:rsidRPr="00136C6D" w:rsidRDefault="00730AEF" w:rsidP="008308B7">
      <w:pPr>
        <w:pStyle w:val="Heading1"/>
        <w:rPr>
          <w:rFonts w:ascii="Arial" w:hAnsi="Arial" w:cs="Arial"/>
          <w:i/>
        </w:rPr>
      </w:pPr>
      <w:r w:rsidRPr="00136C6D">
        <w:rPr>
          <w:rFonts w:ascii="Arial" w:hAnsi="Arial" w:cs="Arial"/>
        </w:rPr>
        <w:t>RESPECTING PRIVACY WHILE AT WORK</w:t>
      </w:r>
    </w:p>
    <w:p w14:paraId="586547DE" w14:textId="75CB0565" w:rsidR="008308B7" w:rsidRPr="00136C6D" w:rsidRDefault="00730AEF" w:rsidP="008308B7">
      <w:pPr>
        <w:pStyle w:val="BodyText"/>
        <w:rPr>
          <w:rFonts w:ascii="Arial" w:hAnsi="Arial" w:cs="Arial"/>
        </w:rPr>
      </w:pPr>
      <w:r w:rsidRPr="00136C6D">
        <w:rPr>
          <w:rFonts w:ascii="Arial" w:hAnsi="Arial" w:cs="Arial"/>
        </w:rPr>
        <w:t xml:space="preserve">The privacy of our patients, colleagues and members of the public is important to us, and we rely on all members of </w:t>
      </w:r>
      <w:r w:rsidR="00811290" w:rsidRPr="00136C6D">
        <w:rPr>
          <w:rFonts w:ascii="Arial" w:hAnsi="Arial" w:cs="Arial"/>
        </w:rPr>
        <w:t>s</w:t>
      </w:r>
      <w:r w:rsidRPr="00136C6D">
        <w:rPr>
          <w:rFonts w:ascii="Arial" w:hAnsi="Arial" w:cs="Arial"/>
        </w:rPr>
        <w:t xml:space="preserve">taff </w:t>
      </w:r>
      <w:r w:rsidR="00811290" w:rsidRPr="00136C6D">
        <w:rPr>
          <w:rFonts w:ascii="Arial" w:hAnsi="Arial" w:cs="Arial"/>
        </w:rPr>
        <w:t xml:space="preserve">(including employees, volunteers, and independent contractors) (“Staff”) </w:t>
      </w:r>
      <w:r w:rsidRPr="00136C6D">
        <w:rPr>
          <w:rFonts w:ascii="Arial" w:hAnsi="Arial" w:cs="Arial"/>
        </w:rPr>
        <w:t xml:space="preserve">to uphold and comply with </w:t>
      </w:r>
      <w:r w:rsidR="00303368" w:rsidRPr="00136C6D">
        <w:rPr>
          <w:rFonts w:ascii="Arial" w:hAnsi="Arial" w:cs="Arial"/>
        </w:rPr>
        <w:t>their</w:t>
      </w:r>
      <w:r w:rsidRPr="00136C6D">
        <w:rPr>
          <w:rFonts w:ascii="Arial" w:hAnsi="Arial" w:cs="Arial"/>
        </w:rPr>
        <w:t xml:space="preserve"> obligations under this Policy and BC PIPA.  Members of Staff who do not comply with this Privacy Policy may be subject to discipline up to and including </w:t>
      </w:r>
      <w:r w:rsidR="00B620C7" w:rsidRPr="00136C6D">
        <w:rPr>
          <w:rFonts w:ascii="Arial" w:hAnsi="Arial" w:cs="Arial"/>
        </w:rPr>
        <w:t>dismissal</w:t>
      </w:r>
      <w:r w:rsidRPr="00136C6D">
        <w:rPr>
          <w:rFonts w:ascii="Arial" w:hAnsi="Arial" w:cs="Arial"/>
        </w:rPr>
        <w:t>.</w:t>
      </w:r>
    </w:p>
    <w:p w14:paraId="4082F6C0" w14:textId="77777777" w:rsidR="008308B7" w:rsidRPr="00136C6D" w:rsidRDefault="00730AEF" w:rsidP="008308B7">
      <w:pPr>
        <w:pStyle w:val="BodyText"/>
        <w:rPr>
          <w:rFonts w:ascii="Arial" w:hAnsi="Arial" w:cs="Arial"/>
        </w:rPr>
      </w:pPr>
      <w:r w:rsidRPr="00136C6D">
        <w:rPr>
          <w:rFonts w:ascii="Arial" w:hAnsi="Arial" w:cs="Arial"/>
        </w:rPr>
        <w:t xml:space="preserve">Ensuring compliance with this Policy means ensuring that the collection, use and disclosure of personal information about fellow employees and patients while at work complies with the above principles and is respectful of their individual privacy.  For example, employees should not post personal information or photographs of their colleagues or patients online or make recordings of individuals in the work place unless they have received express consent from all affected individuals. </w:t>
      </w:r>
    </w:p>
    <w:p w14:paraId="7B40FB30" w14:textId="77777777" w:rsidR="00C904B3" w:rsidRPr="00136C6D" w:rsidRDefault="00730AEF" w:rsidP="008308B7">
      <w:pPr>
        <w:pStyle w:val="Heading1"/>
        <w:rPr>
          <w:rFonts w:ascii="Arial" w:hAnsi="Arial" w:cs="Arial"/>
        </w:rPr>
      </w:pPr>
      <w:r w:rsidRPr="00136C6D">
        <w:rPr>
          <w:rFonts w:ascii="Arial" w:hAnsi="Arial" w:cs="Arial"/>
        </w:rPr>
        <w:t>WHO TO CONTACT IF YOU HAVE QUESTIONS, CONCERNS OR COMPLAINTS</w:t>
      </w:r>
    </w:p>
    <w:p w14:paraId="1DDFF992" w14:textId="4B555B59" w:rsidR="0066210E" w:rsidRPr="00136C6D" w:rsidRDefault="00730AEF" w:rsidP="008619D6">
      <w:pPr>
        <w:pStyle w:val="BodyText"/>
        <w:rPr>
          <w:rFonts w:ascii="Arial" w:hAnsi="Arial" w:cs="Arial"/>
        </w:rPr>
      </w:pPr>
      <w:r w:rsidRPr="00136C6D">
        <w:rPr>
          <w:rFonts w:ascii="Arial" w:hAnsi="Arial" w:cs="Arial"/>
        </w:rPr>
        <w:t>Questions, issues of concern or complaints about the processing or protection of your personal information should be directed to the Privacy Officer using the contact information set out above.   We will respond to and, where applicable, investigate all complaints or concerns about violations of this Policy or BC PIPA.</w:t>
      </w:r>
    </w:p>
    <w:sectPr w:rsidR="0066210E" w:rsidRPr="00136C6D" w:rsidSect="00CE6AF7">
      <w:headerReference w:type="default" r:id="rId8"/>
      <w:footerReference w:type="default" r:id="rId9"/>
      <w:footerReference w:type="first" r:id="rId10"/>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3D0B" w14:textId="77777777" w:rsidR="001A31FF" w:rsidRDefault="001A31FF">
      <w:r>
        <w:separator/>
      </w:r>
    </w:p>
  </w:endnote>
  <w:endnote w:type="continuationSeparator" w:id="0">
    <w:p w14:paraId="168D3F47" w14:textId="77777777" w:rsidR="001A31FF" w:rsidRDefault="001A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E666" w14:textId="2CAC462D" w:rsidR="00346518" w:rsidRPr="00346518" w:rsidRDefault="00346518" w:rsidP="00346518">
    <w:pPr>
      <w:pStyle w:val="Footer"/>
      <w:spacing w:before="240"/>
      <w:rPr>
        <w:rFonts w:cs="Calibri Light"/>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F65" w14:textId="1DCA1D12" w:rsidR="00346518" w:rsidRPr="00963C33" w:rsidRDefault="00963C33" w:rsidP="00963C33">
    <w:pPr>
      <w:pStyle w:val="Footer"/>
      <w:spacing w:before="240"/>
      <w:jc w:val="right"/>
      <w:rPr>
        <w:rFonts w:cstheme="minorHAnsi"/>
        <w:sz w:val="20"/>
        <w:szCs w:val="20"/>
      </w:rPr>
    </w:pPr>
    <w:r>
      <w:rPr>
        <w:rFonts w:cs="Calibri Light"/>
        <w:sz w:val="14"/>
      </w:rPr>
      <w:tab/>
    </w:r>
    <w:r>
      <w:rPr>
        <w:rFonts w:cs="Calibri Light"/>
        <w:sz w:val="14"/>
      </w:rPr>
      <w:tab/>
    </w:r>
    <w:r>
      <w:rPr>
        <w:rFonts w:cs="Calibri Light"/>
        <w:sz w:val="14"/>
      </w:rPr>
      <w:tab/>
    </w:r>
    <w:r>
      <w:rPr>
        <w:rFonts w:cs="Calibri Light"/>
        <w:sz w:val="14"/>
      </w:rPr>
      <w:tab/>
    </w:r>
    <w:r>
      <w:rPr>
        <w:rFonts w:cs="Calibri Light"/>
        <w:sz w:val="14"/>
      </w:rPr>
      <w:tab/>
    </w:r>
    <w:r>
      <w:rPr>
        <w:rFonts w:cs="Calibri Light"/>
        <w:sz w:val="14"/>
      </w:rPr>
      <w:tab/>
    </w:r>
    <w:r>
      <w:rPr>
        <w:rFonts w:cs="Calibri Light"/>
        <w:sz w:val="14"/>
      </w:rPr>
      <w:tab/>
    </w:r>
    <w:r w:rsidRPr="00963C33">
      <w:rPr>
        <w:rFonts w:cstheme="minorHAnsi"/>
        <w:sz w:val="20"/>
        <w:szCs w:val="20"/>
      </w:rPr>
      <w:t>ID 2478610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1097" w14:textId="77777777" w:rsidR="001A31FF" w:rsidRDefault="001A31FF">
      <w:r>
        <w:separator/>
      </w:r>
    </w:p>
  </w:footnote>
  <w:footnote w:type="continuationSeparator" w:id="0">
    <w:p w14:paraId="6F2BF8B4" w14:textId="77777777" w:rsidR="001A31FF" w:rsidRDefault="001A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DE6D" w14:textId="77777777" w:rsidR="00CE6AF7" w:rsidRPr="005A33F9" w:rsidRDefault="00730AEF" w:rsidP="00CE6AF7">
    <w:pPr>
      <w:pStyle w:val="Header"/>
      <w:jc w:val="right"/>
      <w:rPr>
        <w:rStyle w:val="PageNumber"/>
      </w:rPr>
    </w:pPr>
    <w:r>
      <w:fldChar w:fldCharType="begin"/>
    </w:r>
    <w:r>
      <w:instrText xml:space="preserve"> PAGE </w:instrText>
    </w:r>
    <w:r>
      <w:fldChar w:fldCharType="separate"/>
    </w:r>
    <w:r w:rsidR="00B659E1">
      <w:rPr>
        <w:noProof/>
      </w:rPr>
      <w:t>2</w:t>
    </w:r>
    <w:r>
      <w:rPr>
        <w:noProof/>
      </w:rPr>
      <w:fldChar w:fldCharType="end"/>
    </w:r>
  </w:p>
  <w:p w14:paraId="76B3ACE6" w14:textId="77777777" w:rsidR="00CE6AF7" w:rsidRDefault="00CE6AF7" w:rsidP="00CE6A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31D"/>
    <w:multiLevelType w:val="hybridMultilevel"/>
    <w:tmpl w:val="25882A90"/>
    <w:lvl w:ilvl="0" w:tplc="94A2B454">
      <w:start w:val="1"/>
      <w:numFmt w:val="bullet"/>
      <w:lvlText w:val=""/>
      <w:lvlJc w:val="left"/>
      <w:pPr>
        <w:ind w:left="720" w:hanging="360"/>
      </w:pPr>
      <w:rPr>
        <w:rFonts w:ascii="Symbol" w:hAnsi="Symbol" w:hint="default"/>
      </w:rPr>
    </w:lvl>
    <w:lvl w:ilvl="1" w:tplc="8140D48C" w:tentative="1">
      <w:start w:val="1"/>
      <w:numFmt w:val="bullet"/>
      <w:lvlText w:val="o"/>
      <w:lvlJc w:val="left"/>
      <w:pPr>
        <w:ind w:left="1440" w:hanging="360"/>
      </w:pPr>
      <w:rPr>
        <w:rFonts w:ascii="Courier New" w:hAnsi="Courier New" w:cs="Courier New" w:hint="default"/>
      </w:rPr>
    </w:lvl>
    <w:lvl w:ilvl="2" w:tplc="AB2C2E84" w:tentative="1">
      <w:start w:val="1"/>
      <w:numFmt w:val="bullet"/>
      <w:lvlText w:val=""/>
      <w:lvlJc w:val="left"/>
      <w:pPr>
        <w:ind w:left="2160" w:hanging="360"/>
      </w:pPr>
      <w:rPr>
        <w:rFonts w:ascii="Wingdings" w:hAnsi="Wingdings" w:hint="default"/>
      </w:rPr>
    </w:lvl>
    <w:lvl w:ilvl="3" w:tplc="EC1CB556" w:tentative="1">
      <w:start w:val="1"/>
      <w:numFmt w:val="bullet"/>
      <w:lvlText w:val=""/>
      <w:lvlJc w:val="left"/>
      <w:pPr>
        <w:ind w:left="2880" w:hanging="360"/>
      </w:pPr>
      <w:rPr>
        <w:rFonts w:ascii="Symbol" w:hAnsi="Symbol" w:hint="default"/>
      </w:rPr>
    </w:lvl>
    <w:lvl w:ilvl="4" w:tplc="5D62F28A" w:tentative="1">
      <w:start w:val="1"/>
      <w:numFmt w:val="bullet"/>
      <w:lvlText w:val="o"/>
      <w:lvlJc w:val="left"/>
      <w:pPr>
        <w:ind w:left="3600" w:hanging="360"/>
      </w:pPr>
      <w:rPr>
        <w:rFonts w:ascii="Courier New" w:hAnsi="Courier New" w:cs="Courier New" w:hint="default"/>
      </w:rPr>
    </w:lvl>
    <w:lvl w:ilvl="5" w:tplc="18723D22" w:tentative="1">
      <w:start w:val="1"/>
      <w:numFmt w:val="bullet"/>
      <w:lvlText w:val=""/>
      <w:lvlJc w:val="left"/>
      <w:pPr>
        <w:ind w:left="4320" w:hanging="360"/>
      </w:pPr>
      <w:rPr>
        <w:rFonts w:ascii="Wingdings" w:hAnsi="Wingdings" w:hint="default"/>
      </w:rPr>
    </w:lvl>
    <w:lvl w:ilvl="6" w:tplc="B7B2B9FC" w:tentative="1">
      <w:start w:val="1"/>
      <w:numFmt w:val="bullet"/>
      <w:lvlText w:val=""/>
      <w:lvlJc w:val="left"/>
      <w:pPr>
        <w:ind w:left="5040" w:hanging="360"/>
      </w:pPr>
      <w:rPr>
        <w:rFonts w:ascii="Symbol" w:hAnsi="Symbol" w:hint="default"/>
      </w:rPr>
    </w:lvl>
    <w:lvl w:ilvl="7" w:tplc="A5D8E7F8" w:tentative="1">
      <w:start w:val="1"/>
      <w:numFmt w:val="bullet"/>
      <w:lvlText w:val="o"/>
      <w:lvlJc w:val="left"/>
      <w:pPr>
        <w:ind w:left="5760" w:hanging="360"/>
      </w:pPr>
      <w:rPr>
        <w:rFonts w:ascii="Courier New" w:hAnsi="Courier New" w:cs="Courier New" w:hint="default"/>
      </w:rPr>
    </w:lvl>
    <w:lvl w:ilvl="8" w:tplc="BF52234C" w:tentative="1">
      <w:start w:val="1"/>
      <w:numFmt w:val="bullet"/>
      <w:lvlText w:val=""/>
      <w:lvlJc w:val="left"/>
      <w:pPr>
        <w:ind w:left="6480" w:hanging="360"/>
      </w:pPr>
      <w:rPr>
        <w:rFonts w:ascii="Wingdings" w:hAnsi="Wingdings" w:hint="default"/>
      </w:rPr>
    </w:lvl>
  </w:abstractNum>
  <w:abstractNum w:abstractNumId="1" w15:restartNumberingAfterBreak="0">
    <w:nsid w:val="27A51A14"/>
    <w:multiLevelType w:val="hybridMultilevel"/>
    <w:tmpl w:val="D744C2E4"/>
    <w:lvl w:ilvl="0" w:tplc="4EA43F9C">
      <w:start w:val="1"/>
      <w:numFmt w:val="bullet"/>
      <w:pStyle w:val="BulletSingle"/>
      <w:lvlText w:val=""/>
      <w:lvlJc w:val="left"/>
      <w:pPr>
        <w:ind w:left="360" w:hanging="360"/>
      </w:pPr>
      <w:rPr>
        <w:rFonts w:ascii="Symbol" w:hAnsi="Symbol" w:hint="default"/>
      </w:rPr>
    </w:lvl>
    <w:lvl w:ilvl="1" w:tplc="D4A67498" w:tentative="1">
      <w:start w:val="1"/>
      <w:numFmt w:val="bullet"/>
      <w:lvlText w:val="o"/>
      <w:lvlJc w:val="left"/>
      <w:pPr>
        <w:ind w:left="1440" w:hanging="360"/>
      </w:pPr>
      <w:rPr>
        <w:rFonts w:ascii="Courier New" w:hAnsi="Courier New" w:cs="Courier New" w:hint="default"/>
      </w:rPr>
    </w:lvl>
    <w:lvl w:ilvl="2" w:tplc="7BF4D092" w:tentative="1">
      <w:start w:val="1"/>
      <w:numFmt w:val="bullet"/>
      <w:lvlText w:val=""/>
      <w:lvlJc w:val="left"/>
      <w:pPr>
        <w:ind w:left="2160" w:hanging="360"/>
      </w:pPr>
      <w:rPr>
        <w:rFonts w:ascii="Wingdings" w:hAnsi="Wingdings" w:hint="default"/>
      </w:rPr>
    </w:lvl>
    <w:lvl w:ilvl="3" w:tplc="144C2956" w:tentative="1">
      <w:start w:val="1"/>
      <w:numFmt w:val="bullet"/>
      <w:lvlText w:val=""/>
      <w:lvlJc w:val="left"/>
      <w:pPr>
        <w:ind w:left="2880" w:hanging="360"/>
      </w:pPr>
      <w:rPr>
        <w:rFonts w:ascii="Symbol" w:hAnsi="Symbol" w:hint="default"/>
      </w:rPr>
    </w:lvl>
    <w:lvl w:ilvl="4" w:tplc="0C28C3D4" w:tentative="1">
      <w:start w:val="1"/>
      <w:numFmt w:val="bullet"/>
      <w:lvlText w:val="o"/>
      <w:lvlJc w:val="left"/>
      <w:pPr>
        <w:ind w:left="3600" w:hanging="360"/>
      </w:pPr>
      <w:rPr>
        <w:rFonts w:ascii="Courier New" w:hAnsi="Courier New" w:cs="Courier New" w:hint="default"/>
      </w:rPr>
    </w:lvl>
    <w:lvl w:ilvl="5" w:tplc="47387B06" w:tentative="1">
      <w:start w:val="1"/>
      <w:numFmt w:val="bullet"/>
      <w:lvlText w:val=""/>
      <w:lvlJc w:val="left"/>
      <w:pPr>
        <w:ind w:left="4320" w:hanging="360"/>
      </w:pPr>
      <w:rPr>
        <w:rFonts w:ascii="Wingdings" w:hAnsi="Wingdings" w:hint="default"/>
      </w:rPr>
    </w:lvl>
    <w:lvl w:ilvl="6" w:tplc="F620F550" w:tentative="1">
      <w:start w:val="1"/>
      <w:numFmt w:val="bullet"/>
      <w:lvlText w:val=""/>
      <w:lvlJc w:val="left"/>
      <w:pPr>
        <w:ind w:left="5040" w:hanging="360"/>
      </w:pPr>
      <w:rPr>
        <w:rFonts w:ascii="Symbol" w:hAnsi="Symbol" w:hint="default"/>
      </w:rPr>
    </w:lvl>
    <w:lvl w:ilvl="7" w:tplc="81FC4832" w:tentative="1">
      <w:start w:val="1"/>
      <w:numFmt w:val="bullet"/>
      <w:lvlText w:val="o"/>
      <w:lvlJc w:val="left"/>
      <w:pPr>
        <w:ind w:left="5760" w:hanging="360"/>
      </w:pPr>
      <w:rPr>
        <w:rFonts w:ascii="Courier New" w:hAnsi="Courier New" w:cs="Courier New" w:hint="default"/>
      </w:rPr>
    </w:lvl>
    <w:lvl w:ilvl="8" w:tplc="35FC4C30" w:tentative="1">
      <w:start w:val="1"/>
      <w:numFmt w:val="bullet"/>
      <w:lvlText w:val=""/>
      <w:lvlJc w:val="left"/>
      <w:pPr>
        <w:ind w:left="6480" w:hanging="360"/>
      </w:pPr>
      <w:rPr>
        <w:rFonts w:ascii="Wingdings" w:hAnsi="Wingdings" w:hint="default"/>
      </w:rPr>
    </w:lvl>
  </w:abstractNum>
  <w:abstractNum w:abstractNumId="2" w15:restartNumberingAfterBreak="0">
    <w:nsid w:val="2FD00C01"/>
    <w:multiLevelType w:val="hybridMultilevel"/>
    <w:tmpl w:val="6C08CE8A"/>
    <w:lvl w:ilvl="0" w:tplc="5FE660E4">
      <w:start w:val="1"/>
      <w:numFmt w:val="bullet"/>
      <w:lvlText w:val=""/>
      <w:lvlJc w:val="left"/>
      <w:pPr>
        <w:ind w:left="720" w:hanging="360"/>
      </w:pPr>
      <w:rPr>
        <w:rFonts w:ascii="Symbol" w:hAnsi="Symbol" w:hint="default"/>
      </w:rPr>
    </w:lvl>
    <w:lvl w:ilvl="1" w:tplc="6E1C9BC0" w:tentative="1">
      <w:start w:val="1"/>
      <w:numFmt w:val="bullet"/>
      <w:lvlText w:val="o"/>
      <w:lvlJc w:val="left"/>
      <w:pPr>
        <w:ind w:left="1440" w:hanging="360"/>
      </w:pPr>
      <w:rPr>
        <w:rFonts w:ascii="Courier New" w:hAnsi="Courier New" w:cs="Courier New" w:hint="default"/>
      </w:rPr>
    </w:lvl>
    <w:lvl w:ilvl="2" w:tplc="91BA2EF0" w:tentative="1">
      <w:start w:val="1"/>
      <w:numFmt w:val="bullet"/>
      <w:lvlText w:val=""/>
      <w:lvlJc w:val="left"/>
      <w:pPr>
        <w:ind w:left="2160" w:hanging="360"/>
      </w:pPr>
      <w:rPr>
        <w:rFonts w:ascii="Wingdings" w:hAnsi="Wingdings" w:hint="default"/>
      </w:rPr>
    </w:lvl>
    <w:lvl w:ilvl="3" w:tplc="226A8D70" w:tentative="1">
      <w:start w:val="1"/>
      <w:numFmt w:val="bullet"/>
      <w:lvlText w:val=""/>
      <w:lvlJc w:val="left"/>
      <w:pPr>
        <w:ind w:left="2880" w:hanging="360"/>
      </w:pPr>
      <w:rPr>
        <w:rFonts w:ascii="Symbol" w:hAnsi="Symbol" w:hint="default"/>
      </w:rPr>
    </w:lvl>
    <w:lvl w:ilvl="4" w:tplc="65366062" w:tentative="1">
      <w:start w:val="1"/>
      <w:numFmt w:val="bullet"/>
      <w:lvlText w:val="o"/>
      <w:lvlJc w:val="left"/>
      <w:pPr>
        <w:ind w:left="3600" w:hanging="360"/>
      </w:pPr>
      <w:rPr>
        <w:rFonts w:ascii="Courier New" w:hAnsi="Courier New" w:cs="Courier New" w:hint="default"/>
      </w:rPr>
    </w:lvl>
    <w:lvl w:ilvl="5" w:tplc="07386FFA" w:tentative="1">
      <w:start w:val="1"/>
      <w:numFmt w:val="bullet"/>
      <w:lvlText w:val=""/>
      <w:lvlJc w:val="left"/>
      <w:pPr>
        <w:ind w:left="4320" w:hanging="360"/>
      </w:pPr>
      <w:rPr>
        <w:rFonts w:ascii="Wingdings" w:hAnsi="Wingdings" w:hint="default"/>
      </w:rPr>
    </w:lvl>
    <w:lvl w:ilvl="6" w:tplc="423E9770" w:tentative="1">
      <w:start w:val="1"/>
      <w:numFmt w:val="bullet"/>
      <w:lvlText w:val=""/>
      <w:lvlJc w:val="left"/>
      <w:pPr>
        <w:ind w:left="5040" w:hanging="360"/>
      </w:pPr>
      <w:rPr>
        <w:rFonts w:ascii="Symbol" w:hAnsi="Symbol" w:hint="default"/>
      </w:rPr>
    </w:lvl>
    <w:lvl w:ilvl="7" w:tplc="1C2E7892" w:tentative="1">
      <w:start w:val="1"/>
      <w:numFmt w:val="bullet"/>
      <w:lvlText w:val="o"/>
      <w:lvlJc w:val="left"/>
      <w:pPr>
        <w:ind w:left="5760" w:hanging="360"/>
      </w:pPr>
      <w:rPr>
        <w:rFonts w:ascii="Courier New" w:hAnsi="Courier New" w:cs="Courier New" w:hint="default"/>
      </w:rPr>
    </w:lvl>
    <w:lvl w:ilvl="8" w:tplc="DDF47EA2" w:tentative="1">
      <w:start w:val="1"/>
      <w:numFmt w:val="bullet"/>
      <w:lvlText w:val=""/>
      <w:lvlJc w:val="left"/>
      <w:pPr>
        <w:ind w:left="6480" w:hanging="360"/>
      </w:pPr>
      <w:rPr>
        <w:rFonts w:ascii="Wingdings" w:hAnsi="Wingdings" w:hint="default"/>
      </w:rPr>
    </w:lvl>
  </w:abstractNum>
  <w:abstractNum w:abstractNumId="3" w15:restartNumberingAfterBreak="0">
    <w:nsid w:val="33E06632"/>
    <w:multiLevelType w:val="multilevel"/>
    <w:tmpl w:val="044E7B56"/>
    <w:lvl w:ilvl="0">
      <w:start w:val="1"/>
      <w:numFmt w:val="upperLetter"/>
      <w:pStyle w:val="WhereasA"/>
      <w:lvlText w:val="%1."/>
      <w:lvlJc w:val="left"/>
      <w:pPr>
        <w:tabs>
          <w:tab w:val="num" w:pos="446"/>
        </w:tabs>
        <w:ind w:left="0" w:firstLine="0"/>
      </w:pPr>
      <w:rPr>
        <w:rFonts w:hint="default"/>
      </w:rPr>
    </w:lvl>
    <w:lvl w:ilvl="1">
      <w:start w:val="1"/>
      <w:numFmt w:val="decimal"/>
      <w:pStyle w:val="WhereasB"/>
      <w:lvlText w:val="%2."/>
      <w:lvlJc w:val="left"/>
      <w:pPr>
        <w:tabs>
          <w:tab w:val="num" w:pos="893"/>
        </w:tabs>
        <w:ind w:left="893" w:hanging="447"/>
      </w:pPr>
      <w:rPr>
        <w:rFonts w:hint="default"/>
      </w:rPr>
    </w:lvl>
    <w:lvl w:ilvl="2">
      <w:start w:val="1"/>
      <w:numFmt w:val="lowerLetter"/>
      <w:pStyle w:val="WhereasC"/>
      <w:lvlText w:val="(%3)"/>
      <w:lvlJc w:val="left"/>
      <w:pPr>
        <w:tabs>
          <w:tab w:val="num" w:pos="1339"/>
        </w:tabs>
        <w:ind w:left="1339" w:hanging="446"/>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upp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upperLetter"/>
      <w:suff w:val="nothing"/>
      <w:lvlText w:val="SCHEDULE %9"/>
      <w:lvlJc w:val="center"/>
      <w:pPr>
        <w:ind w:left="0" w:firstLine="0"/>
      </w:pPr>
      <w:rPr>
        <w:rFonts w:ascii="Times New Roman" w:hAnsi="Times New Roman" w:hint="default"/>
        <w:b/>
        <w:i w:val="0"/>
        <w:sz w:val="26"/>
        <w:szCs w:val="26"/>
        <w:u w:val="single"/>
      </w:rPr>
    </w:lvl>
  </w:abstractNum>
  <w:abstractNum w:abstractNumId="4" w15:restartNumberingAfterBreak="0">
    <w:nsid w:val="3CA2444F"/>
    <w:multiLevelType w:val="multilevel"/>
    <w:tmpl w:val="7C068C9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lowerRoman"/>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5" w15:restartNumberingAfterBreak="0">
    <w:nsid w:val="3CEE3787"/>
    <w:multiLevelType w:val="hybridMultilevel"/>
    <w:tmpl w:val="D81EB442"/>
    <w:lvl w:ilvl="0" w:tplc="E9F893FE">
      <w:start w:val="1"/>
      <w:numFmt w:val="bullet"/>
      <w:lvlText w:val=""/>
      <w:lvlJc w:val="left"/>
      <w:pPr>
        <w:ind w:left="720" w:hanging="360"/>
      </w:pPr>
      <w:rPr>
        <w:rFonts w:ascii="Symbol" w:hAnsi="Symbol" w:hint="default"/>
      </w:rPr>
    </w:lvl>
    <w:lvl w:ilvl="1" w:tplc="F01E57A8" w:tentative="1">
      <w:start w:val="1"/>
      <w:numFmt w:val="bullet"/>
      <w:lvlText w:val="o"/>
      <w:lvlJc w:val="left"/>
      <w:pPr>
        <w:ind w:left="1440" w:hanging="360"/>
      </w:pPr>
      <w:rPr>
        <w:rFonts w:ascii="Courier New" w:hAnsi="Courier New" w:cs="Courier New" w:hint="default"/>
      </w:rPr>
    </w:lvl>
    <w:lvl w:ilvl="2" w:tplc="3FC4C936" w:tentative="1">
      <w:start w:val="1"/>
      <w:numFmt w:val="bullet"/>
      <w:lvlText w:val=""/>
      <w:lvlJc w:val="left"/>
      <w:pPr>
        <w:ind w:left="2160" w:hanging="360"/>
      </w:pPr>
      <w:rPr>
        <w:rFonts w:ascii="Wingdings" w:hAnsi="Wingdings" w:hint="default"/>
      </w:rPr>
    </w:lvl>
    <w:lvl w:ilvl="3" w:tplc="AF3E7370" w:tentative="1">
      <w:start w:val="1"/>
      <w:numFmt w:val="bullet"/>
      <w:lvlText w:val=""/>
      <w:lvlJc w:val="left"/>
      <w:pPr>
        <w:ind w:left="2880" w:hanging="360"/>
      </w:pPr>
      <w:rPr>
        <w:rFonts w:ascii="Symbol" w:hAnsi="Symbol" w:hint="default"/>
      </w:rPr>
    </w:lvl>
    <w:lvl w:ilvl="4" w:tplc="FEEEA0FC" w:tentative="1">
      <w:start w:val="1"/>
      <w:numFmt w:val="bullet"/>
      <w:lvlText w:val="o"/>
      <w:lvlJc w:val="left"/>
      <w:pPr>
        <w:ind w:left="3600" w:hanging="360"/>
      </w:pPr>
      <w:rPr>
        <w:rFonts w:ascii="Courier New" w:hAnsi="Courier New" w:cs="Courier New" w:hint="default"/>
      </w:rPr>
    </w:lvl>
    <w:lvl w:ilvl="5" w:tplc="60ECD6AC" w:tentative="1">
      <w:start w:val="1"/>
      <w:numFmt w:val="bullet"/>
      <w:lvlText w:val=""/>
      <w:lvlJc w:val="left"/>
      <w:pPr>
        <w:ind w:left="4320" w:hanging="360"/>
      </w:pPr>
      <w:rPr>
        <w:rFonts w:ascii="Wingdings" w:hAnsi="Wingdings" w:hint="default"/>
      </w:rPr>
    </w:lvl>
    <w:lvl w:ilvl="6" w:tplc="37F4DCA8" w:tentative="1">
      <w:start w:val="1"/>
      <w:numFmt w:val="bullet"/>
      <w:lvlText w:val=""/>
      <w:lvlJc w:val="left"/>
      <w:pPr>
        <w:ind w:left="5040" w:hanging="360"/>
      </w:pPr>
      <w:rPr>
        <w:rFonts w:ascii="Symbol" w:hAnsi="Symbol" w:hint="default"/>
      </w:rPr>
    </w:lvl>
    <w:lvl w:ilvl="7" w:tplc="AC04A91A" w:tentative="1">
      <w:start w:val="1"/>
      <w:numFmt w:val="bullet"/>
      <w:lvlText w:val="o"/>
      <w:lvlJc w:val="left"/>
      <w:pPr>
        <w:ind w:left="5760" w:hanging="360"/>
      </w:pPr>
      <w:rPr>
        <w:rFonts w:ascii="Courier New" w:hAnsi="Courier New" w:cs="Courier New" w:hint="default"/>
      </w:rPr>
    </w:lvl>
    <w:lvl w:ilvl="8" w:tplc="F58A51A4" w:tentative="1">
      <w:start w:val="1"/>
      <w:numFmt w:val="bullet"/>
      <w:lvlText w:val=""/>
      <w:lvlJc w:val="left"/>
      <w:pPr>
        <w:ind w:left="6480" w:hanging="360"/>
      </w:pPr>
      <w:rPr>
        <w:rFonts w:ascii="Wingdings" w:hAnsi="Wingdings" w:hint="default"/>
      </w:rPr>
    </w:lvl>
  </w:abstractNum>
  <w:abstractNum w:abstractNumId="6" w15:restartNumberingAfterBreak="0">
    <w:nsid w:val="3E6A32BC"/>
    <w:multiLevelType w:val="hybridMultilevel"/>
    <w:tmpl w:val="5AE81392"/>
    <w:lvl w:ilvl="0" w:tplc="63E6DE94">
      <w:start w:val="1"/>
      <w:numFmt w:val="bullet"/>
      <w:lvlText w:val=""/>
      <w:lvlJc w:val="left"/>
      <w:pPr>
        <w:ind w:left="720" w:hanging="360"/>
      </w:pPr>
      <w:rPr>
        <w:rFonts w:ascii="Wingdings" w:hAnsi="Wingdings" w:hint="default"/>
      </w:rPr>
    </w:lvl>
    <w:lvl w:ilvl="1" w:tplc="5EAC7332" w:tentative="1">
      <w:start w:val="1"/>
      <w:numFmt w:val="bullet"/>
      <w:lvlText w:val="o"/>
      <w:lvlJc w:val="left"/>
      <w:pPr>
        <w:ind w:left="1440" w:hanging="360"/>
      </w:pPr>
      <w:rPr>
        <w:rFonts w:ascii="Courier New" w:hAnsi="Courier New" w:cs="Courier New" w:hint="default"/>
      </w:rPr>
    </w:lvl>
    <w:lvl w:ilvl="2" w:tplc="D13A3C76" w:tentative="1">
      <w:start w:val="1"/>
      <w:numFmt w:val="bullet"/>
      <w:lvlText w:val=""/>
      <w:lvlJc w:val="left"/>
      <w:pPr>
        <w:ind w:left="2160" w:hanging="360"/>
      </w:pPr>
      <w:rPr>
        <w:rFonts w:ascii="Wingdings" w:hAnsi="Wingdings" w:hint="default"/>
      </w:rPr>
    </w:lvl>
    <w:lvl w:ilvl="3" w:tplc="C55264C6" w:tentative="1">
      <w:start w:val="1"/>
      <w:numFmt w:val="bullet"/>
      <w:lvlText w:val=""/>
      <w:lvlJc w:val="left"/>
      <w:pPr>
        <w:ind w:left="2880" w:hanging="360"/>
      </w:pPr>
      <w:rPr>
        <w:rFonts w:ascii="Symbol" w:hAnsi="Symbol" w:hint="default"/>
      </w:rPr>
    </w:lvl>
    <w:lvl w:ilvl="4" w:tplc="A0207EE4" w:tentative="1">
      <w:start w:val="1"/>
      <w:numFmt w:val="bullet"/>
      <w:lvlText w:val="o"/>
      <w:lvlJc w:val="left"/>
      <w:pPr>
        <w:ind w:left="3600" w:hanging="360"/>
      </w:pPr>
      <w:rPr>
        <w:rFonts w:ascii="Courier New" w:hAnsi="Courier New" w:cs="Courier New" w:hint="default"/>
      </w:rPr>
    </w:lvl>
    <w:lvl w:ilvl="5" w:tplc="7D48B04E" w:tentative="1">
      <w:start w:val="1"/>
      <w:numFmt w:val="bullet"/>
      <w:lvlText w:val=""/>
      <w:lvlJc w:val="left"/>
      <w:pPr>
        <w:ind w:left="4320" w:hanging="360"/>
      </w:pPr>
      <w:rPr>
        <w:rFonts w:ascii="Wingdings" w:hAnsi="Wingdings" w:hint="default"/>
      </w:rPr>
    </w:lvl>
    <w:lvl w:ilvl="6" w:tplc="2058192A" w:tentative="1">
      <w:start w:val="1"/>
      <w:numFmt w:val="bullet"/>
      <w:lvlText w:val=""/>
      <w:lvlJc w:val="left"/>
      <w:pPr>
        <w:ind w:left="5040" w:hanging="360"/>
      </w:pPr>
      <w:rPr>
        <w:rFonts w:ascii="Symbol" w:hAnsi="Symbol" w:hint="default"/>
      </w:rPr>
    </w:lvl>
    <w:lvl w:ilvl="7" w:tplc="B47A23D8" w:tentative="1">
      <w:start w:val="1"/>
      <w:numFmt w:val="bullet"/>
      <w:lvlText w:val="o"/>
      <w:lvlJc w:val="left"/>
      <w:pPr>
        <w:ind w:left="5760" w:hanging="360"/>
      </w:pPr>
      <w:rPr>
        <w:rFonts w:ascii="Courier New" w:hAnsi="Courier New" w:cs="Courier New" w:hint="default"/>
      </w:rPr>
    </w:lvl>
    <w:lvl w:ilvl="8" w:tplc="62E8C2A4" w:tentative="1">
      <w:start w:val="1"/>
      <w:numFmt w:val="bullet"/>
      <w:lvlText w:val=""/>
      <w:lvlJc w:val="left"/>
      <w:pPr>
        <w:ind w:left="6480" w:hanging="360"/>
      </w:pPr>
      <w:rPr>
        <w:rFonts w:ascii="Wingdings" w:hAnsi="Wingdings" w:hint="default"/>
      </w:rPr>
    </w:lvl>
  </w:abstractNum>
  <w:abstractNum w:abstractNumId="7" w15:restartNumberingAfterBreak="0">
    <w:nsid w:val="4328212F"/>
    <w:multiLevelType w:val="hybridMultilevel"/>
    <w:tmpl w:val="715C7A8E"/>
    <w:lvl w:ilvl="0" w:tplc="2396765C">
      <w:start w:val="1"/>
      <w:numFmt w:val="bullet"/>
      <w:lvlText w:val=""/>
      <w:lvlJc w:val="left"/>
      <w:pPr>
        <w:ind w:left="720" w:hanging="360"/>
      </w:pPr>
      <w:rPr>
        <w:rFonts w:ascii="Symbol" w:hAnsi="Symbol" w:hint="default"/>
      </w:rPr>
    </w:lvl>
    <w:lvl w:ilvl="1" w:tplc="1690D7A4" w:tentative="1">
      <w:start w:val="1"/>
      <w:numFmt w:val="bullet"/>
      <w:lvlText w:val="o"/>
      <w:lvlJc w:val="left"/>
      <w:pPr>
        <w:ind w:left="1440" w:hanging="360"/>
      </w:pPr>
      <w:rPr>
        <w:rFonts w:ascii="Courier New" w:hAnsi="Courier New" w:cs="Courier New" w:hint="default"/>
      </w:rPr>
    </w:lvl>
    <w:lvl w:ilvl="2" w:tplc="5058C0F0" w:tentative="1">
      <w:start w:val="1"/>
      <w:numFmt w:val="bullet"/>
      <w:lvlText w:val=""/>
      <w:lvlJc w:val="left"/>
      <w:pPr>
        <w:ind w:left="2160" w:hanging="360"/>
      </w:pPr>
      <w:rPr>
        <w:rFonts w:ascii="Wingdings" w:hAnsi="Wingdings" w:hint="default"/>
      </w:rPr>
    </w:lvl>
    <w:lvl w:ilvl="3" w:tplc="55CA8698" w:tentative="1">
      <w:start w:val="1"/>
      <w:numFmt w:val="bullet"/>
      <w:lvlText w:val=""/>
      <w:lvlJc w:val="left"/>
      <w:pPr>
        <w:ind w:left="2880" w:hanging="360"/>
      </w:pPr>
      <w:rPr>
        <w:rFonts w:ascii="Symbol" w:hAnsi="Symbol" w:hint="default"/>
      </w:rPr>
    </w:lvl>
    <w:lvl w:ilvl="4" w:tplc="EE9C6B76" w:tentative="1">
      <w:start w:val="1"/>
      <w:numFmt w:val="bullet"/>
      <w:lvlText w:val="o"/>
      <w:lvlJc w:val="left"/>
      <w:pPr>
        <w:ind w:left="3600" w:hanging="360"/>
      </w:pPr>
      <w:rPr>
        <w:rFonts w:ascii="Courier New" w:hAnsi="Courier New" w:cs="Courier New" w:hint="default"/>
      </w:rPr>
    </w:lvl>
    <w:lvl w:ilvl="5" w:tplc="2C503EB6" w:tentative="1">
      <w:start w:val="1"/>
      <w:numFmt w:val="bullet"/>
      <w:lvlText w:val=""/>
      <w:lvlJc w:val="left"/>
      <w:pPr>
        <w:ind w:left="4320" w:hanging="360"/>
      </w:pPr>
      <w:rPr>
        <w:rFonts w:ascii="Wingdings" w:hAnsi="Wingdings" w:hint="default"/>
      </w:rPr>
    </w:lvl>
    <w:lvl w:ilvl="6" w:tplc="1E946630" w:tentative="1">
      <w:start w:val="1"/>
      <w:numFmt w:val="bullet"/>
      <w:lvlText w:val=""/>
      <w:lvlJc w:val="left"/>
      <w:pPr>
        <w:ind w:left="5040" w:hanging="360"/>
      </w:pPr>
      <w:rPr>
        <w:rFonts w:ascii="Symbol" w:hAnsi="Symbol" w:hint="default"/>
      </w:rPr>
    </w:lvl>
    <w:lvl w:ilvl="7" w:tplc="B7B8A510" w:tentative="1">
      <w:start w:val="1"/>
      <w:numFmt w:val="bullet"/>
      <w:lvlText w:val="o"/>
      <w:lvlJc w:val="left"/>
      <w:pPr>
        <w:ind w:left="5760" w:hanging="360"/>
      </w:pPr>
      <w:rPr>
        <w:rFonts w:ascii="Courier New" w:hAnsi="Courier New" w:cs="Courier New" w:hint="default"/>
      </w:rPr>
    </w:lvl>
    <w:lvl w:ilvl="8" w:tplc="01A8FABA" w:tentative="1">
      <w:start w:val="1"/>
      <w:numFmt w:val="bullet"/>
      <w:lvlText w:val=""/>
      <w:lvlJc w:val="left"/>
      <w:pPr>
        <w:ind w:left="6480" w:hanging="360"/>
      </w:pPr>
      <w:rPr>
        <w:rFonts w:ascii="Wingdings" w:hAnsi="Wingdings" w:hint="default"/>
      </w:rPr>
    </w:lvl>
  </w:abstractNum>
  <w:abstractNum w:abstractNumId="8" w15:restartNumberingAfterBreak="0">
    <w:nsid w:val="56176F1E"/>
    <w:multiLevelType w:val="hybridMultilevel"/>
    <w:tmpl w:val="3D960F00"/>
    <w:lvl w:ilvl="0" w:tplc="A8903F78">
      <w:start w:val="1"/>
      <w:numFmt w:val="bullet"/>
      <w:lvlText w:val=""/>
      <w:lvlJc w:val="left"/>
      <w:pPr>
        <w:ind w:left="720" w:hanging="360"/>
      </w:pPr>
      <w:rPr>
        <w:rFonts w:ascii="Symbol" w:hAnsi="Symbol" w:hint="default"/>
      </w:rPr>
    </w:lvl>
    <w:lvl w:ilvl="1" w:tplc="59E4DD40" w:tentative="1">
      <w:start w:val="1"/>
      <w:numFmt w:val="bullet"/>
      <w:lvlText w:val="o"/>
      <w:lvlJc w:val="left"/>
      <w:pPr>
        <w:ind w:left="1440" w:hanging="360"/>
      </w:pPr>
      <w:rPr>
        <w:rFonts w:ascii="Courier New" w:hAnsi="Courier New" w:cs="Courier New" w:hint="default"/>
      </w:rPr>
    </w:lvl>
    <w:lvl w:ilvl="2" w:tplc="7CFAF20E" w:tentative="1">
      <w:start w:val="1"/>
      <w:numFmt w:val="bullet"/>
      <w:lvlText w:val=""/>
      <w:lvlJc w:val="left"/>
      <w:pPr>
        <w:ind w:left="2160" w:hanging="360"/>
      </w:pPr>
      <w:rPr>
        <w:rFonts w:ascii="Wingdings" w:hAnsi="Wingdings" w:hint="default"/>
      </w:rPr>
    </w:lvl>
    <w:lvl w:ilvl="3" w:tplc="91AAC9B2" w:tentative="1">
      <w:start w:val="1"/>
      <w:numFmt w:val="bullet"/>
      <w:lvlText w:val=""/>
      <w:lvlJc w:val="left"/>
      <w:pPr>
        <w:ind w:left="2880" w:hanging="360"/>
      </w:pPr>
      <w:rPr>
        <w:rFonts w:ascii="Symbol" w:hAnsi="Symbol" w:hint="default"/>
      </w:rPr>
    </w:lvl>
    <w:lvl w:ilvl="4" w:tplc="2C483452" w:tentative="1">
      <w:start w:val="1"/>
      <w:numFmt w:val="bullet"/>
      <w:lvlText w:val="o"/>
      <w:lvlJc w:val="left"/>
      <w:pPr>
        <w:ind w:left="3600" w:hanging="360"/>
      </w:pPr>
      <w:rPr>
        <w:rFonts w:ascii="Courier New" w:hAnsi="Courier New" w:cs="Courier New" w:hint="default"/>
      </w:rPr>
    </w:lvl>
    <w:lvl w:ilvl="5" w:tplc="8A126B6A" w:tentative="1">
      <w:start w:val="1"/>
      <w:numFmt w:val="bullet"/>
      <w:lvlText w:val=""/>
      <w:lvlJc w:val="left"/>
      <w:pPr>
        <w:ind w:left="4320" w:hanging="360"/>
      </w:pPr>
      <w:rPr>
        <w:rFonts w:ascii="Wingdings" w:hAnsi="Wingdings" w:hint="default"/>
      </w:rPr>
    </w:lvl>
    <w:lvl w:ilvl="6" w:tplc="60D68EC4" w:tentative="1">
      <w:start w:val="1"/>
      <w:numFmt w:val="bullet"/>
      <w:lvlText w:val=""/>
      <w:lvlJc w:val="left"/>
      <w:pPr>
        <w:ind w:left="5040" w:hanging="360"/>
      </w:pPr>
      <w:rPr>
        <w:rFonts w:ascii="Symbol" w:hAnsi="Symbol" w:hint="default"/>
      </w:rPr>
    </w:lvl>
    <w:lvl w:ilvl="7" w:tplc="9DBA93C6" w:tentative="1">
      <w:start w:val="1"/>
      <w:numFmt w:val="bullet"/>
      <w:lvlText w:val="o"/>
      <w:lvlJc w:val="left"/>
      <w:pPr>
        <w:ind w:left="5760" w:hanging="360"/>
      </w:pPr>
      <w:rPr>
        <w:rFonts w:ascii="Courier New" w:hAnsi="Courier New" w:cs="Courier New" w:hint="default"/>
      </w:rPr>
    </w:lvl>
    <w:lvl w:ilvl="8" w:tplc="B66E5318" w:tentative="1">
      <w:start w:val="1"/>
      <w:numFmt w:val="bullet"/>
      <w:lvlText w:val=""/>
      <w:lvlJc w:val="left"/>
      <w:pPr>
        <w:ind w:left="6480" w:hanging="360"/>
      </w:pPr>
      <w:rPr>
        <w:rFonts w:ascii="Wingdings" w:hAnsi="Wingdings" w:hint="default"/>
      </w:rPr>
    </w:lvl>
  </w:abstractNum>
  <w:abstractNum w:abstractNumId="9" w15:restartNumberingAfterBreak="0">
    <w:nsid w:val="697B6CF0"/>
    <w:multiLevelType w:val="hybridMultilevel"/>
    <w:tmpl w:val="01D6DB2C"/>
    <w:lvl w:ilvl="0" w:tplc="FBA485FC">
      <w:start w:val="1"/>
      <w:numFmt w:val="bullet"/>
      <w:lvlText w:val=""/>
      <w:lvlJc w:val="left"/>
      <w:pPr>
        <w:ind w:left="720" w:hanging="360"/>
      </w:pPr>
      <w:rPr>
        <w:rFonts w:ascii="Wingdings" w:hAnsi="Wingdings" w:hint="default"/>
      </w:rPr>
    </w:lvl>
    <w:lvl w:ilvl="1" w:tplc="960267AA">
      <w:start w:val="1"/>
      <w:numFmt w:val="bullet"/>
      <w:lvlText w:val="o"/>
      <w:lvlJc w:val="left"/>
      <w:pPr>
        <w:ind w:left="1440" w:hanging="360"/>
      </w:pPr>
      <w:rPr>
        <w:rFonts w:ascii="Courier New" w:hAnsi="Courier New" w:cs="Courier New" w:hint="default"/>
      </w:rPr>
    </w:lvl>
    <w:lvl w:ilvl="2" w:tplc="8252EA86" w:tentative="1">
      <w:start w:val="1"/>
      <w:numFmt w:val="bullet"/>
      <w:lvlText w:val=""/>
      <w:lvlJc w:val="left"/>
      <w:pPr>
        <w:ind w:left="2160" w:hanging="360"/>
      </w:pPr>
      <w:rPr>
        <w:rFonts w:ascii="Wingdings" w:hAnsi="Wingdings" w:hint="default"/>
      </w:rPr>
    </w:lvl>
    <w:lvl w:ilvl="3" w:tplc="DF8469DA" w:tentative="1">
      <w:start w:val="1"/>
      <w:numFmt w:val="bullet"/>
      <w:lvlText w:val=""/>
      <w:lvlJc w:val="left"/>
      <w:pPr>
        <w:ind w:left="2880" w:hanging="360"/>
      </w:pPr>
      <w:rPr>
        <w:rFonts w:ascii="Symbol" w:hAnsi="Symbol" w:hint="default"/>
      </w:rPr>
    </w:lvl>
    <w:lvl w:ilvl="4" w:tplc="5B9281B6" w:tentative="1">
      <w:start w:val="1"/>
      <w:numFmt w:val="bullet"/>
      <w:lvlText w:val="o"/>
      <w:lvlJc w:val="left"/>
      <w:pPr>
        <w:ind w:left="3600" w:hanging="360"/>
      </w:pPr>
      <w:rPr>
        <w:rFonts w:ascii="Courier New" w:hAnsi="Courier New" w:cs="Courier New" w:hint="default"/>
      </w:rPr>
    </w:lvl>
    <w:lvl w:ilvl="5" w:tplc="97AAD31E" w:tentative="1">
      <w:start w:val="1"/>
      <w:numFmt w:val="bullet"/>
      <w:lvlText w:val=""/>
      <w:lvlJc w:val="left"/>
      <w:pPr>
        <w:ind w:left="4320" w:hanging="360"/>
      </w:pPr>
      <w:rPr>
        <w:rFonts w:ascii="Wingdings" w:hAnsi="Wingdings" w:hint="default"/>
      </w:rPr>
    </w:lvl>
    <w:lvl w:ilvl="6" w:tplc="C414D5FA" w:tentative="1">
      <w:start w:val="1"/>
      <w:numFmt w:val="bullet"/>
      <w:lvlText w:val=""/>
      <w:lvlJc w:val="left"/>
      <w:pPr>
        <w:ind w:left="5040" w:hanging="360"/>
      </w:pPr>
      <w:rPr>
        <w:rFonts w:ascii="Symbol" w:hAnsi="Symbol" w:hint="default"/>
      </w:rPr>
    </w:lvl>
    <w:lvl w:ilvl="7" w:tplc="7DEC444A" w:tentative="1">
      <w:start w:val="1"/>
      <w:numFmt w:val="bullet"/>
      <w:lvlText w:val="o"/>
      <w:lvlJc w:val="left"/>
      <w:pPr>
        <w:ind w:left="5760" w:hanging="360"/>
      </w:pPr>
      <w:rPr>
        <w:rFonts w:ascii="Courier New" w:hAnsi="Courier New" w:cs="Courier New" w:hint="default"/>
      </w:rPr>
    </w:lvl>
    <w:lvl w:ilvl="8" w:tplc="45064A5C" w:tentative="1">
      <w:start w:val="1"/>
      <w:numFmt w:val="bullet"/>
      <w:lvlText w:val=""/>
      <w:lvlJc w:val="left"/>
      <w:pPr>
        <w:ind w:left="6480" w:hanging="360"/>
      </w:pPr>
      <w:rPr>
        <w:rFonts w:ascii="Wingdings" w:hAnsi="Wingdings" w:hint="default"/>
      </w:rPr>
    </w:lvl>
  </w:abstractNum>
  <w:abstractNum w:abstractNumId="10" w15:restartNumberingAfterBreak="0">
    <w:nsid w:val="6C4436AB"/>
    <w:multiLevelType w:val="multilevel"/>
    <w:tmpl w:val="7692227C"/>
    <w:lvl w:ilvl="0">
      <w:start w:val="1"/>
      <w:numFmt w:val="decimal"/>
      <w:lvlText w:val="%1."/>
      <w:lvlJc w:val="left"/>
      <w:pPr>
        <w:tabs>
          <w:tab w:val="num" w:pos="446"/>
        </w:tabs>
        <w:ind w:left="446" w:hanging="446"/>
      </w:pPr>
      <w:rPr>
        <w:rFonts w:hint="default"/>
        <w:u w:val="none"/>
      </w:rPr>
    </w:lvl>
    <w:lvl w:ilvl="1">
      <w:start w:val="1"/>
      <w:numFmt w:val="lowerLetter"/>
      <w:lvlText w:val="%2."/>
      <w:lvlJc w:val="left"/>
      <w:pPr>
        <w:tabs>
          <w:tab w:val="num" w:pos="893"/>
        </w:tabs>
        <w:ind w:left="893" w:hanging="447"/>
      </w:pPr>
      <w:rPr>
        <w:rFonts w:hint="default"/>
        <w:u w:val="none"/>
      </w:rPr>
    </w:lvl>
    <w:lvl w:ilvl="2">
      <w:start w:val="1"/>
      <w:numFmt w:val="lowerRoman"/>
      <w:lvlText w:val="%3."/>
      <w:lvlJc w:val="left"/>
      <w:pPr>
        <w:tabs>
          <w:tab w:val="num" w:pos="1339"/>
        </w:tabs>
        <w:ind w:left="1339" w:hanging="446"/>
      </w:pPr>
      <w:rPr>
        <w:rFonts w:hint="default"/>
        <w:u w:val="none"/>
      </w:rPr>
    </w:lvl>
    <w:lvl w:ilvl="3">
      <w:start w:val="1"/>
      <w:numFmt w:val="decimal"/>
      <w:lvlText w:val="(%4)"/>
      <w:lvlJc w:val="left"/>
      <w:pPr>
        <w:tabs>
          <w:tab w:val="num" w:pos="1786"/>
        </w:tabs>
        <w:ind w:left="1786" w:hanging="447"/>
      </w:pPr>
      <w:rPr>
        <w:rFonts w:hint="default"/>
        <w:u w:val="none"/>
      </w:rPr>
    </w:lvl>
    <w:lvl w:ilvl="4">
      <w:start w:val="1"/>
      <w:numFmt w:val="lowerLetter"/>
      <w:lvlText w:val="(%5)"/>
      <w:lvlJc w:val="left"/>
      <w:pPr>
        <w:tabs>
          <w:tab w:val="num" w:pos="2232"/>
        </w:tabs>
        <w:ind w:left="2232" w:hanging="446"/>
      </w:pPr>
      <w:rPr>
        <w:rFonts w:hint="default"/>
        <w:u w:val="none"/>
      </w:rPr>
    </w:lvl>
    <w:lvl w:ilvl="5">
      <w:start w:val="1"/>
      <w:numFmt w:val="lowerRoman"/>
      <w:lvlText w:val="(%6)"/>
      <w:lvlJc w:val="left"/>
      <w:pPr>
        <w:tabs>
          <w:tab w:val="num" w:pos="2678"/>
        </w:tabs>
        <w:ind w:left="2678" w:hanging="446"/>
      </w:pPr>
      <w:rPr>
        <w:rFonts w:hint="default"/>
        <w:u w:val="none"/>
      </w:rPr>
    </w:lvl>
    <w:lvl w:ilvl="6">
      <w:start w:val="1"/>
      <w:numFmt w:val="decimal"/>
      <w:lvlText w:val="%7)"/>
      <w:lvlJc w:val="left"/>
      <w:pPr>
        <w:tabs>
          <w:tab w:val="num" w:pos="3125"/>
        </w:tabs>
        <w:ind w:left="3125" w:hanging="447"/>
      </w:pPr>
      <w:rPr>
        <w:rFonts w:hint="default"/>
        <w:u w:val="none"/>
      </w:rPr>
    </w:lvl>
    <w:lvl w:ilvl="7">
      <w:start w:val="1"/>
      <w:numFmt w:val="lowerLetter"/>
      <w:lvlText w:val="%8)"/>
      <w:lvlJc w:val="left"/>
      <w:pPr>
        <w:tabs>
          <w:tab w:val="num" w:pos="3571"/>
        </w:tabs>
        <w:ind w:left="3571" w:hanging="446"/>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11" w15:restartNumberingAfterBreak="0">
    <w:nsid w:val="6D3C5A15"/>
    <w:multiLevelType w:val="hybridMultilevel"/>
    <w:tmpl w:val="420EA178"/>
    <w:lvl w:ilvl="0" w:tplc="5EC40F6C">
      <w:start w:val="1"/>
      <w:numFmt w:val="bullet"/>
      <w:lvlText w:val=""/>
      <w:lvlJc w:val="left"/>
      <w:pPr>
        <w:ind w:left="720" w:hanging="360"/>
      </w:pPr>
      <w:rPr>
        <w:rFonts w:ascii="Symbol" w:hAnsi="Symbol" w:hint="default"/>
      </w:rPr>
    </w:lvl>
    <w:lvl w:ilvl="1" w:tplc="E124E7E0" w:tentative="1">
      <w:start w:val="1"/>
      <w:numFmt w:val="bullet"/>
      <w:lvlText w:val="o"/>
      <w:lvlJc w:val="left"/>
      <w:pPr>
        <w:ind w:left="1440" w:hanging="360"/>
      </w:pPr>
      <w:rPr>
        <w:rFonts w:ascii="Courier New" w:hAnsi="Courier New" w:cs="Courier New" w:hint="default"/>
      </w:rPr>
    </w:lvl>
    <w:lvl w:ilvl="2" w:tplc="03B0D790" w:tentative="1">
      <w:start w:val="1"/>
      <w:numFmt w:val="bullet"/>
      <w:lvlText w:val=""/>
      <w:lvlJc w:val="left"/>
      <w:pPr>
        <w:ind w:left="2160" w:hanging="360"/>
      </w:pPr>
      <w:rPr>
        <w:rFonts w:ascii="Wingdings" w:hAnsi="Wingdings" w:hint="default"/>
      </w:rPr>
    </w:lvl>
    <w:lvl w:ilvl="3" w:tplc="53844EC0" w:tentative="1">
      <w:start w:val="1"/>
      <w:numFmt w:val="bullet"/>
      <w:lvlText w:val=""/>
      <w:lvlJc w:val="left"/>
      <w:pPr>
        <w:ind w:left="2880" w:hanging="360"/>
      </w:pPr>
      <w:rPr>
        <w:rFonts w:ascii="Symbol" w:hAnsi="Symbol" w:hint="default"/>
      </w:rPr>
    </w:lvl>
    <w:lvl w:ilvl="4" w:tplc="99D0253C" w:tentative="1">
      <w:start w:val="1"/>
      <w:numFmt w:val="bullet"/>
      <w:lvlText w:val="o"/>
      <w:lvlJc w:val="left"/>
      <w:pPr>
        <w:ind w:left="3600" w:hanging="360"/>
      </w:pPr>
      <w:rPr>
        <w:rFonts w:ascii="Courier New" w:hAnsi="Courier New" w:cs="Courier New" w:hint="default"/>
      </w:rPr>
    </w:lvl>
    <w:lvl w:ilvl="5" w:tplc="BBB48D18" w:tentative="1">
      <w:start w:val="1"/>
      <w:numFmt w:val="bullet"/>
      <w:lvlText w:val=""/>
      <w:lvlJc w:val="left"/>
      <w:pPr>
        <w:ind w:left="4320" w:hanging="360"/>
      </w:pPr>
      <w:rPr>
        <w:rFonts w:ascii="Wingdings" w:hAnsi="Wingdings" w:hint="default"/>
      </w:rPr>
    </w:lvl>
    <w:lvl w:ilvl="6" w:tplc="33825BF4" w:tentative="1">
      <w:start w:val="1"/>
      <w:numFmt w:val="bullet"/>
      <w:lvlText w:val=""/>
      <w:lvlJc w:val="left"/>
      <w:pPr>
        <w:ind w:left="5040" w:hanging="360"/>
      </w:pPr>
      <w:rPr>
        <w:rFonts w:ascii="Symbol" w:hAnsi="Symbol" w:hint="default"/>
      </w:rPr>
    </w:lvl>
    <w:lvl w:ilvl="7" w:tplc="F60021E8" w:tentative="1">
      <w:start w:val="1"/>
      <w:numFmt w:val="bullet"/>
      <w:lvlText w:val="o"/>
      <w:lvlJc w:val="left"/>
      <w:pPr>
        <w:ind w:left="5760" w:hanging="360"/>
      </w:pPr>
      <w:rPr>
        <w:rFonts w:ascii="Courier New" w:hAnsi="Courier New" w:cs="Courier New" w:hint="default"/>
      </w:rPr>
    </w:lvl>
    <w:lvl w:ilvl="8" w:tplc="3D706108" w:tentative="1">
      <w:start w:val="1"/>
      <w:numFmt w:val="bullet"/>
      <w:lvlText w:val=""/>
      <w:lvlJc w:val="left"/>
      <w:pPr>
        <w:ind w:left="6480" w:hanging="360"/>
      </w:pPr>
      <w:rPr>
        <w:rFonts w:ascii="Wingdings" w:hAnsi="Wingdings" w:hint="default"/>
      </w:rPr>
    </w:lvl>
  </w:abstractNum>
  <w:abstractNum w:abstractNumId="12" w15:restartNumberingAfterBreak="0">
    <w:nsid w:val="7E4B4FC2"/>
    <w:multiLevelType w:val="hybridMultilevel"/>
    <w:tmpl w:val="2FA67BB0"/>
    <w:lvl w:ilvl="0" w:tplc="A1FCAEBC">
      <w:start w:val="1"/>
      <w:numFmt w:val="decimal"/>
      <w:lvlText w:val="%1."/>
      <w:lvlJc w:val="left"/>
      <w:pPr>
        <w:ind w:left="720" w:hanging="360"/>
      </w:pPr>
    </w:lvl>
    <w:lvl w:ilvl="1" w:tplc="D2FE1694" w:tentative="1">
      <w:start w:val="1"/>
      <w:numFmt w:val="lowerLetter"/>
      <w:lvlText w:val="%2."/>
      <w:lvlJc w:val="left"/>
      <w:pPr>
        <w:ind w:left="1440" w:hanging="360"/>
      </w:pPr>
    </w:lvl>
    <w:lvl w:ilvl="2" w:tplc="6BC29080" w:tentative="1">
      <w:start w:val="1"/>
      <w:numFmt w:val="lowerRoman"/>
      <w:lvlText w:val="%3."/>
      <w:lvlJc w:val="right"/>
      <w:pPr>
        <w:ind w:left="2160" w:hanging="180"/>
      </w:pPr>
    </w:lvl>
    <w:lvl w:ilvl="3" w:tplc="1F6CF292" w:tentative="1">
      <w:start w:val="1"/>
      <w:numFmt w:val="decimal"/>
      <w:lvlText w:val="%4."/>
      <w:lvlJc w:val="left"/>
      <w:pPr>
        <w:ind w:left="2880" w:hanging="360"/>
      </w:pPr>
    </w:lvl>
    <w:lvl w:ilvl="4" w:tplc="6D389EC4" w:tentative="1">
      <w:start w:val="1"/>
      <w:numFmt w:val="lowerLetter"/>
      <w:lvlText w:val="%5."/>
      <w:lvlJc w:val="left"/>
      <w:pPr>
        <w:ind w:left="3600" w:hanging="360"/>
      </w:pPr>
    </w:lvl>
    <w:lvl w:ilvl="5" w:tplc="70A6246A" w:tentative="1">
      <w:start w:val="1"/>
      <w:numFmt w:val="lowerRoman"/>
      <w:lvlText w:val="%6."/>
      <w:lvlJc w:val="right"/>
      <w:pPr>
        <w:ind w:left="4320" w:hanging="180"/>
      </w:pPr>
    </w:lvl>
    <w:lvl w:ilvl="6" w:tplc="73726842" w:tentative="1">
      <w:start w:val="1"/>
      <w:numFmt w:val="decimal"/>
      <w:lvlText w:val="%7."/>
      <w:lvlJc w:val="left"/>
      <w:pPr>
        <w:ind w:left="5040" w:hanging="360"/>
      </w:pPr>
    </w:lvl>
    <w:lvl w:ilvl="7" w:tplc="18828364" w:tentative="1">
      <w:start w:val="1"/>
      <w:numFmt w:val="lowerLetter"/>
      <w:lvlText w:val="%8."/>
      <w:lvlJc w:val="left"/>
      <w:pPr>
        <w:ind w:left="5760" w:hanging="360"/>
      </w:pPr>
    </w:lvl>
    <w:lvl w:ilvl="8" w:tplc="343A07C6" w:tentative="1">
      <w:start w:val="1"/>
      <w:numFmt w:val="lowerRoman"/>
      <w:lvlText w:val="%9."/>
      <w:lvlJc w:val="right"/>
      <w:pPr>
        <w:ind w:left="6480" w:hanging="180"/>
      </w:pPr>
    </w:lvl>
  </w:abstractNum>
  <w:abstractNum w:abstractNumId="13" w15:restartNumberingAfterBreak="0">
    <w:nsid w:val="7FC33962"/>
    <w:multiLevelType w:val="hybridMultilevel"/>
    <w:tmpl w:val="694292A2"/>
    <w:lvl w:ilvl="0" w:tplc="EF867DE4">
      <w:start w:val="1"/>
      <w:numFmt w:val="bullet"/>
      <w:pStyle w:val="BulletBody"/>
      <w:lvlText w:val=""/>
      <w:lvlJc w:val="left"/>
      <w:pPr>
        <w:ind w:left="360" w:hanging="360"/>
      </w:pPr>
      <w:rPr>
        <w:rFonts w:ascii="Symbol" w:hAnsi="Symbol" w:hint="default"/>
      </w:rPr>
    </w:lvl>
    <w:lvl w:ilvl="1" w:tplc="169E29E4" w:tentative="1">
      <w:start w:val="1"/>
      <w:numFmt w:val="bullet"/>
      <w:lvlText w:val="o"/>
      <w:lvlJc w:val="left"/>
      <w:pPr>
        <w:ind w:left="1440" w:hanging="360"/>
      </w:pPr>
      <w:rPr>
        <w:rFonts w:ascii="Courier New" w:hAnsi="Courier New" w:cs="Courier New" w:hint="default"/>
      </w:rPr>
    </w:lvl>
    <w:lvl w:ilvl="2" w:tplc="61E0672C" w:tentative="1">
      <w:start w:val="1"/>
      <w:numFmt w:val="bullet"/>
      <w:lvlText w:val=""/>
      <w:lvlJc w:val="left"/>
      <w:pPr>
        <w:ind w:left="2160" w:hanging="360"/>
      </w:pPr>
      <w:rPr>
        <w:rFonts w:ascii="Wingdings" w:hAnsi="Wingdings" w:hint="default"/>
      </w:rPr>
    </w:lvl>
    <w:lvl w:ilvl="3" w:tplc="865C20A6" w:tentative="1">
      <w:start w:val="1"/>
      <w:numFmt w:val="bullet"/>
      <w:lvlText w:val=""/>
      <w:lvlJc w:val="left"/>
      <w:pPr>
        <w:ind w:left="2880" w:hanging="360"/>
      </w:pPr>
      <w:rPr>
        <w:rFonts w:ascii="Symbol" w:hAnsi="Symbol" w:hint="default"/>
      </w:rPr>
    </w:lvl>
    <w:lvl w:ilvl="4" w:tplc="D92E5E2C" w:tentative="1">
      <w:start w:val="1"/>
      <w:numFmt w:val="bullet"/>
      <w:lvlText w:val="o"/>
      <w:lvlJc w:val="left"/>
      <w:pPr>
        <w:ind w:left="3600" w:hanging="360"/>
      </w:pPr>
      <w:rPr>
        <w:rFonts w:ascii="Courier New" w:hAnsi="Courier New" w:cs="Courier New" w:hint="default"/>
      </w:rPr>
    </w:lvl>
    <w:lvl w:ilvl="5" w:tplc="2BB64780" w:tentative="1">
      <w:start w:val="1"/>
      <w:numFmt w:val="bullet"/>
      <w:lvlText w:val=""/>
      <w:lvlJc w:val="left"/>
      <w:pPr>
        <w:ind w:left="4320" w:hanging="360"/>
      </w:pPr>
      <w:rPr>
        <w:rFonts w:ascii="Wingdings" w:hAnsi="Wingdings" w:hint="default"/>
      </w:rPr>
    </w:lvl>
    <w:lvl w:ilvl="6" w:tplc="7E9EF7A8" w:tentative="1">
      <w:start w:val="1"/>
      <w:numFmt w:val="bullet"/>
      <w:lvlText w:val=""/>
      <w:lvlJc w:val="left"/>
      <w:pPr>
        <w:ind w:left="5040" w:hanging="360"/>
      </w:pPr>
      <w:rPr>
        <w:rFonts w:ascii="Symbol" w:hAnsi="Symbol" w:hint="default"/>
      </w:rPr>
    </w:lvl>
    <w:lvl w:ilvl="7" w:tplc="889C5D8C" w:tentative="1">
      <w:start w:val="1"/>
      <w:numFmt w:val="bullet"/>
      <w:lvlText w:val="o"/>
      <w:lvlJc w:val="left"/>
      <w:pPr>
        <w:ind w:left="5760" w:hanging="360"/>
      </w:pPr>
      <w:rPr>
        <w:rFonts w:ascii="Courier New" w:hAnsi="Courier New" w:cs="Courier New" w:hint="default"/>
      </w:rPr>
    </w:lvl>
    <w:lvl w:ilvl="8" w:tplc="3E50E184" w:tentative="1">
      <w:start w:val="1"/>
      <w:numFmt w:val="bullet"/>
      <w:lvlText w:val=""/>
      <w:lvlJc w:val="left"/>
      <w:pPr>
        <w:ind w:left="6480" w:hanging="360"/>
      </w:pPr>
      <w:rPr>
        <w:rFonts w:ascii="Wingdings" w:hAnsi="Wingdings" w:hint="default"/>
      </w:rPr>
    </w:lvl>
  </w:abstractNum>
  <w:num w:numId="1" w16cid:durableId="1589576593">
    <w:abstractNumId w:val="7"/>
  </w:num>
  <w:num w:numId="2" w16cid:durableId="2045212598">
    <w:abstractNumId w:val="13"/>
  </w:num>
  <w:num w:numId="3" w16cid:durableId="272637560">
    <w:abstractNumId w:val="5"/>
  </w:num>
  <w:num w:numId="4" w16cid:durableId="1578587699">
    <w:abstractNumId w:val="1"/>
  </w:num>
  <w:num w:numId="5" w16cid:durableId="483670279">
    <w:abstractNumId w:val="4"/>
  </w:num>
  <w:num w:numId="6" w16cid:durableId="798037348">
    <w:abstractNumId w:val="3"/>
  </w:num>
  <w:num w:numId="7" w16cid:durableId="266236854">
    <w:abstractNumId w:val="3"/>
  </w:num>
  <w:num w:numId="8" w16cid:durableId="1864974108">
    <w:abstractNumId w:val="3"/>
  </w:num>
  <w:num w:numId="9" w16cid:durableId="856426832">
    <w:abstractNumId w:val="10"/>
  </w:num>
  <w:num w:numId="10" w16cid:durableId="333342351">
    <w:abstractNumId w:val="6"/>
  </w:num>
  <w:num w:numId="11" w16cid:durableId="1966039243">
    <w:abstractNumId w:val="9"/>
  </w:num>
  <w:num w:numId="12" w16cid:durableId="261687207">
    <w:abstractNumId w:val="8"/>
  </w:num>
  <w:num w:numId="13" w16cid:durableId="559904647">
    <w:abstractNumId w:val="2"/>
  </w:num>
  <w:num w:numId="14" w16cid:durableId="1951012528">
    <w:abstractNumId w:val="11"/>
  </w:num>
  <w:num w:numId="15" w16cid:durableId="1251693709">
    <w:abstractNumId w:val="0"/>
  </w:num>
  <w:num w:numId="16" w16cid:durableId="530537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4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B3"/>
    <w:rsid w:val="000432E0"/>
    <w:rsid w:val="000C3FE6"/>
    <w:rsid w:val="00117A68"/>
    <w:rsid w:val="00136C6D"/>
    <w:rsid w:val="001776CA"/>
    <w:rsid w:val="00180A39"/>
    <w:rsid w:val="0018549A"/>
    <w:rsid w:val="00185CF3"/>
    <w:rsid w:val="001A31FF"/>
    <w:rsid w:val="002D3DA9"/>
    <w:rsid w:val="00303368"/>
    <w:rsid w:val="0030472F"/>
    <w:rsid w:val="00331FA5"/>
    <w:rsid w:val="00334B11"/>
    <w:rsid w:val="00346518"/>
    <w:rsid w:val="003975B7"/>
    <w:rsid w:val="003B162E"/>
    <w:rsid w:val="003C25DA"/>
    <w:rsid w:val="003D5B3B"/>
    <w:rsid w:val="0040402D"/>
    <w:rsid w:val="004124FF"/>
    <w:rsid w:val="004134FA"/>
    <w:rsid w:val="00440108"/>
    <w:rsid w:val="00491FD9"/>
    <w:rsid w:val="004A5A36"/>
    <w:rsid w:val="00551F8D"/>
    <w:rsid w:val="0058282C"/>
    <w:rsid w:val="005A33F9"/>
    <w:rsid w:val="005C199C"/>
    <w:rsid w:val="005C1ADC"/>
    <w:rsid w:val="005D497B"/>
    <w:rsid w:val="006010AD"/>
    <w:rsid w:val="00610757"/>
    <w:rsid w:val="0066210E"/>
    <w:rsid w:val="006C0C3C"/>
    <w:rsid w:val="006C5569"/>
    <w:rsid w:val="006C6927"/>
    <w:rsid w:val="006E7500"/>
    <w:rsid w:val="006F2FDD"/>
    <w:rsid w:val="00721B45"/>
    <w:rsid w:val="00730AEF"/>
    <w:rsid w:val="00745F49"/>
    <w:rsid w:val="007D39DA"/>
    <w:rsid w:val="00811290"/>
    <w:rsid w:val="008308B7"/>
    <w:rsid w:val="008310BB"/>
    <w:rsid w:val="00860153"/>
    <w:rsid w:val="008619D6"/>
    <w:rsid w:val="008666F2"/>
    <w:rsid w:val="008C09A8"/>
    <w:rsid w:val="00911438"/>
    <w:rsid w:val="0094334F"/>
    <w:rsid w:val="00963C33"/>
    <w:rsid w:val="00A10B5B"/>
    <w:rsid w:val="00A15077"/>
    <w:rsid w:val="00A3746E"/>
    <w:rsid w:val="00A8459C"/>
    <w:rsid w:val="00A949BB"/>
    <w:rsid w:val="00A966DC"/>
    <w:rsid w:val="00AE6B67"/>
    <w:rsid w:val="00B3489E"/>
    <w:rsid w:val="00B35ABE"/>
    <w:rsid w:val="00B51212"/>
    <w:rsid w:val="00B620C7"/>
    <w:rsid w:val="00B62237"/>
    <w:rsid w:val="00B659E1"/>
    <w:rsid w:val="00B70E7C"/>
    <w:rsid w:val="00B8479D"/>
    <w:rsid w:val="00B96CB0"/>
    <w:rsid w:val="00BA2CA9"/>
    <w:rsid w:val="00BA7582"/>
    <w:rsid w:val="00BB4306"/>
    <w:rsid w:val="00C02906"/>
    <w:rsid w:val="00C143D4"/>
    <w:rsid w:val="00C44562"/>
    <w:rsid w:val="00C904B3"/>
    <w:rsid w:val="00CE6AF7"/>
    <w:rsid w:val="00D21F74"/>
    <w:rsid w:val="00D43910"/>
    <w:rsid w:val="00E3098D"/>
    <w:rsid w:val="00E33311"/>
    <w:rsid w:val="00E52FC4"/>
    <w:rsid w:val="00E7172F"/>
    <w:rsid w:val="00E87D93"/>
    <w:rsid w:val="00EC62B3"/>
    <w:rsid w:val="00F1102F"/>
    <w:rsid w:val="00F44786"/>
    <w:rsid w:val="00F456EF"/>
    <w:rsid w:val="00F6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30959"/>
  <w15:chartTrackingRefBased/>
  <w15:docId w15:val="{5AA91266-235D-4D4B-B0B0-6497771F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6C6D"/>
  </w:style>
  <w:style w:type="paragraph" w:styleId="Heading1">
    <w:name w:val="heading 1"/>
    <w:basedOn w:val="Normal"/>
    <w:next w:val="Normal"/>
    <w:link w:val="Heading1Char"/>
    <w:uiPriority w:val="9"/>
    <w:qFormat/>
    <w:rsid w:val="00136C6D"/>
    <w:pPr>
      <w:keepNext/>
      <w:keepLines/>
      <w:spacing w:before="400" w:after="40" w:line="240" w:lineRule="auto"/>
      <w:outlineLvl w:val="0"/>
    </w:pPr>
    <w:rPr>
      <w:rFonts w:asciiTheme="majorHAnsi" w:eastAsiaTheme="majorEastAsia" w:hAnsiTheme="majorHAnsi" w:cstheme="majorBidi"/>
      <w:color w:val="05C3DE" w:themeColor="background2"/>
      <w:sz w:val="36"/>
      <w:szCs w:val="36"/>
    </w:rPr>
  </w:style>
  <w:style w:type="paragraph" w:styleId="Heading2">
    <w:name w:val="heading 2"/>
    <w:basedOn w:val="Normal"/>
    <w:next w:val="Normal"/>
    <w:link w:val="Heading2Char"/>
    <w:uiPriority w:val="9"/>
    <w:unhideWhenUsed/>
    <w:qFormat/>
    <w:rsid w:val="00136C6D"/>
    <w:pPr>
      <w:keepNext/>
      <w:keepLines/>
      <w:spacing w:before="40" w:after="0" w:line="240" w:lineRule="auto"/>
      <w:outlineLvl w:val="1"/>
    </w:pPr>
    <w:rPr>
      <w:rFonts w:asciiTheme="majorHAnsi" w:eastAsiaTheme="majorEastAsia" w:hAnsiTheme="majorHAnsi" w:cstheme="majorBidi"/>
      <w:color w:val="7C7D80" w:themeColor="accent1" w:themeShade="BF"/>
      <w:sz w:val="32"/>
      <w:szCs w:val="32"/>
    </w:rPr>
  </w:style>
  <w:style w:type="paragraph" w:styleId="Heading3">
    <w:name w:val="heading 3"/>
    <w:basedOn w:val="Normal"/>
    <w:next w:val="Normal"/>
    <w:link w:val="Heading3Char"/>
    <w:uiPriority w:val="9"/>
    <w:unhideWhenUsed/>
    <w:qFormat/>
    <w:rsid w:val="00136C6D"/>
    <w:pPr>
      <w:keepNext/>
      <w:keepLines/>
      <w:spacing w:before="40" w:after="0" w:line="240" w:lineRule="auto"/>
      <w:outlineLvl w:val="2"/>
    </w:pPr>
    <w:rPr>
      <w:rFonts w:asciiTheme="majorHAnsi" w:eastAsiaTheme="majorEastAsia" w:hAnsiTheme="majorHAnsi" w:cstheme="majorBidi"/>
      <w:color w:val="7C7D80" w:themeColor="accent1" w:themeShade="BF"/>
      <w:sz w:val="28"/>
      <w:szCs w:val="28"/>
    </w:rPr>
  </w:style>
  <w:style w:type="paragraph" w:styleId="Heading4">
    <w:name w:val="heading 4"/>
    <w:basedOn w:val="Normal"/>
    <w:next w:val="Normal"/>
    <w:link w:val="Heading4Char"/>
    <w:uiPriority w:val="9"/>
    <w:unhideWhenUsed/>
    <w:qFormat/>
    <w:rsid w:val="00136C6D"/>
    <w:pPr>
      <w:keepNext/>
      <w:keepLines/>
      <w:spacing w:before="40" w:after="0"/>
      <w:outlineLvl w:val="3"/>
    </w:pPr>
    <w:rPr>
      <w:rFonts w:asciiTheme="majorHAnsi" w:eastAsiaTheme="majorEastAsia" w:hAnsiTheme="majorHAnsi" w:cstheme="majorBidi"/>
      <w:color w:val="7C7D80" w:themeColor="accent1" w:themeShade="BF"/>
      <w:sz w:val="24"/>
      <w:szCs w:val="24"/>
    </w:rPr>
  </w:style>
  <w:style w:type="paragraph" w:styleId="Heading5">
    <w:name w:val="heading 5"/>
    <w:basedOn w:val="Normal"/>
    <w:next w:val="Normal"/>
    <w:link w:val="Heading5Char"/>
    <w:uiPriority w:val="9"/>
    <w:unhideWhenUsed/>
    <w:qFormat/>
    <w:rsid w:val="00136C6D"/>
    <w:pPr>
      <w:keepNext/>
      <w:keepLines/>
      <w:spacing w:before="40" w:after="0"/>
      <w:outlineLvl w:val="4"/>
    </w:pPr>
    <w:rPr>
      <w:rFonts w:asciiTheme="majorHAnsi" w:eastAsiaTheme="majorEastAsia" w:hAnsiTheme="majorHAnsi" w:cstheme="majorBidi"/>
      <w:caps/>
      <w:color w:val="7C7D80" w:themeColor="accent1" w:themeShade="BF"/>
    </w:rPr>
  </w:style>
  <w:style w:type="paragraph" w:styleId="Heading6">
    <w:name w:val="heading 6"/>
    <w:basedOn w:val="Normal"/>
    <w:next w:val="Normal"/>
    <w:link w:val="Heading6Char"/>
    <w:uiPriority w:val="9"/>
    <w:unhideWhenUsed/>
    <w:qFormat/>
    <w:rsid w:val="00136C6D"/>
    <w:pPr>
      <w:keepNext/>
      <w:keepLines/>
      <w:spacing w:before="40" w:after="0"/>
      <w:outlineLvl w:val="5"/>
    </w:pPr>
    <w:rPr>
      <w:rFonts w:asciiTheme="majorHAnsi" w:eastAsiaTheme="majorEastAsia" w:hAnsiTheme="majorHAnsi" w:cstheme="majorBidi"/>
      <w:i/>
      <w:iCs/>
      <w:caps/>
      <w:color w:val="535455" w:themeColor="accent1" w:themeShade="80"/>
    </w:rPr>
  </w:style>
  <w:style w:type="paragraph" w:styleId="Heading7">
    <w:name w:val="heading 7"/>
    <w:basedOn w:val="Normal"/>
    <w:next w:val="Normal"/>
    <w:link w:val="Heading7Char"/>
    <w:uiPriority w:val="9"/>
    <w:unhideWhenUsed/>
    <w:qFormat/>
    <w:rsid w:val="00136C6D"/>
    <w:pPr>
      <w:keepNext/>
      <w:keepLines/>
      <w:spacing w:before="40" w:after="0"/>
      <w:outlineLvl w:val="6"/>
    </w:pPr>
    <w:rPr>
      <w:rFonts w:asciiTheme="majorHAnsi" w:eastAsiaTheme="majorEastAsia" w:hAnsiTheme="majorHAnsi" w:cstheme="majorBidi"/>
      <w:b/>
      <w:bCs/>
      <w:color w:val="535455" w:themeColor="accent1" w:themeShade="80"/>
    </w:rPr>
  </w:style>
  <w:style w:type="paragraph" w:styleId="Heading8">
    <w:name w:val="heading 8"/>
    <w:basedOn w:val="Normal"/>
    <w:next w:val="Normal"/>
    <w:link w:val="Heading8Char"/>
    <w:uiPriority w:val="9"/>
    <w:unhideWhenUsed/>
    <w:qFormat/>
    <w:rsid w:val="00136C6D"/>
    <w:pPr>
      <w:keepNext/>
      <w:keepLines/>
      <w:spacing w:before="40" w:after="0"/>
      <w:outlineLvl w:val="7"/>
    </w:pPr>
    <w:rPr>
      <w:rFonts w:asciiTheme="majorHAnsi" w:eastAsiaTheme="majorEastAsia" w:hAnsiTheme="majorHAnsi" w:cstheme="majorBidi"/>
      <w:b/>
      <w:bCs/>
      <w:i/>
      <w:iCs/>
      <w:color w:val="535455" w:themeColor="accent1" w:themeShade="80"/>
    </w:rPr>
  </w:style>
  <w:style w:type="paragraph" w:styleId="Heading9">
    <w:name w:val="heading 9"/>
    <w:basedOn w:val="Normal"/>
    <w:next w:val="Normal"/>
    <w:link w:val="Heading9Char"/>
    <w:uiPriority w:val="9"/>
    <w:unhideWhenUsed/>
    <w:qFormat/>
    <w:rsid w:val="00136C6D"/>
    <w:pPr>
      <w:keepNext/>
      <w:keepLines/>
      <w:spacing w:before="40" w:after="0"/>
      <w:outlineLvl w:val="8"/>
    </w:pPr>
    <w:rPr>
      <w:rFonts w:asciiTheme="majorHAnsi" w:eastAsiaTheme="majorEastAsia" w:hAnsiTheme="majorHAnsi" w:cstheme="majorBidi"/>
      <w:i/>
      <w:iCs/>
      <w:color w:val="5354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C6D"/>
    <w:pPr>
      <w:spacing w:after="0" w:line="204" w:lineRule="auto"/>
      <w:contextualSpacing/>
    </w:pPr>
    <w:rPr>
      <w:rFonts w:asciiTheme="majorHAnsi" w:eastAsiaTheme="majorEastAsia" w:hAnsiTheme="majorHAnsi" w:cstheme="majorBidi"/>
      <w:caps/>
      <w:color w:val="009CDE" w:themeColor="text2"/>
      <w:spacing w:val="-15"/>
      <w:sz w:val="72"/>
      <w:szCs w:val="72"/>
    </w:rPr>
  </w:style>
  <w:style w:type="character" w:customStyle="1" w:styleId="TitleChar">
    <w:name w:val="Title Char"/>
    <w:basedOn w:val="DefaultParagraphFont"/>
    <w:link w:val="Title"/>
    <w:uiPriority w:val="10"/>
    <w:rsid w:val="00136C6D"/>
    <w:rPr>
      <w:rFonts w:asciiTheme="majorHAnsi" w:eastAsiaTheme="majorEastAsia" w:hAnsiTheme="majorHAnsi" w:cstheme="majorBidi"/>
      <w:caps/>
      <w:color w:val="009CDE" w:themeColor="text2"/>
      <w:spacing w:val="-15"/>
      <w:sz w:val="72"/>
      <w:szCs w:val="72"/>
    </w:rPr>
  </w:style>
  <w:style w:type="paragraph" w:customStyle="1" w:styleId="BodySingle">
    <w:name w:val="Body Single"/>
    <w:basedOn w:val="Normal"/>
    <w:next w:val="BodyText"/>
    <w:rsid w:val="00491FD9"/>
    <w:pPr>
      <w:spacing w:before="280"/>
    </w:pPr>
  </w:style>
  <w:style w:type="paragraph" w:customStyle="1" w:styleId="BulletBody">
    <w:name w:val="Bullet Body"/>
    <w:basedOn w:val="BodyText"/>
    <w:rsid w:val="0018549A"/>
    <w:pPr>
      <w:numPr>
        <w:numId w:val="2"/>
      </w:numPr>
      <w:tabs>
        <w:tab w:val="left" w:pos="446"/>
      </w:tabs>
      <w:ind w:left="446" w:hanging="446"/>
    </w:pPr>
  </w:style>
  <w:style w:type="paragraph" w:styleId="BodyText">
    <w:name w:val="Body Text"/>
    <w:basedOn w:val="BodySingle"/>
    <w:link w:val="BodyTextChar"/>
    <w:rsid w:val="00334B11"/>
    <w:pPr>
      <w:spacing w:after="240"/>
      <w:jc w:val="both"/>
    </w:pPr>
    <w:rPr>
      <w:rFonts w:asciiTheme="majorHAnsi" w:hAnsiTheme="majorHAnsi" w:cstheme="majorHAnsi"/>
    </w:rPr>
  </w:style>
  <w:style w:type="character" w:customStyle="1" w:styleId="BodyTextChar">
    <w:name w:val="Body Text Char"/>
    <w:basedOn w:val="DefaultParagraphFont"/>
    <w:link w:val="BodyText"/>
    <w:rsid w:val="00334B11"/>
    <w:rPr>
      <w:rFonts w:asciiTheme="majorHAnsi" w:eastAsia="Times New Roman" w:hAnsiTheme="majorHAnsi" w:cstheme="majorHAnsi"/>
      <w:sz w:val="24"/>
      <w:szCs w:val="24"/>
    </w:rPr>
  </w:style>
  <w:style w:type="paragraph" w:customStyle="1" w:styleId="BulletSingle">
    <w:name w:val="Bullet Single"/>
    <w:basedOn w:val="Normal"/>
    <w:rsid w:val="0018549A"/>
    <w:pPr>
      <w:numPr>
        <w:numId w:val="4"/>
      </w:numPr>
      <w:tabs>
        <w:tab w:val="left" w:pos="446"/>
      </w:tabs>
      <w:spacing w:before="280"/>
      <w:ind w:left="446" w:hanging="446"/>
    </w:pPr>
  </w:style>
  <w:style w:type="paragraph" w:customStyle="1" w:styleId="Citation">
    <w:name w:val="Citation"/>
    <w:basedOn w:val="Normal"/>
    <w:rsid w:val="0058282C"/>
    <w:pPr>
      <w:keepLines/>
      <w:spacing w:before="120"/>
      <w:ind w:left="720" w:right="720"/>
    </w:pPr>
  </w:style>
  <w:style w:type="character" w:customStyle="1" w:styleId="CommentHidden">
    <w:name w:val="Comment (Hidden)"/>
    <w:basedOn w:val="DefaultParagraphFont"/>
    <w:rsid w:val="00B35ABE"/>
    <w:rPr>
      <w:rFonts w:ascii="Arial" w:hAnsi="Arial"/>
      <w:caps/>
      <w:smallCaps w:val="0"/>
      <w:vanish/>
      <w:color w:val="0000FF"/>
      <w:sz w:val="18"/>
    </w:rPr>
  </w:style>
  <w:style w:type="paragraph" w:styleId="Footer">
    <w:name w:val="footer"/>
    <w:basedOn w:val="Normal"/>
    <w:link w:val="FooterChar"/>
    <w:rsid w:val="00B35ABE"/>
    <w:rPr>
      <w:sz w:val="16"/>
    </w:rPr>
  </w:style>
  <w:style w:type="character" w:customStyle="1" w:styleId="FooterChar">
    <w:name w:val="Footer Char"/>
    <w:basedOn w:val="DefaultParagraphFont"/>
    <w:link w:val="Footer"/>
    <w:rsid w:val="00B35ABE"/>
    <w:rPr>
      <w:rFonts w:ascii="Calibri Light" w:hAnsi="Calibri Light"/>
      <w:sz w:val="16"/>
      <w:lang w:val="en-CA"/>
    </w:rPr>
  </w:style>
  <w:style w:type="paragraph" w:styleId="Header">
    <w:name w:val="header"/>
    <w:basedOn w:val="Normal"/>
    <w:link w:val="HeaderChar"/>
    <w:rsid w:val="00B35ABE"/>
  </w:style>
  <w:style w:type="character" w:customStyle="1" w:styleId="HeaderChar">
    <w:name w:val="Header Char"/>
    <w:basedOn w:val="DefaultParagraphFont"/>
    <w:link w:val="Header"/>
    <w:rsid w:val="00B35ABE"/>
    <w:rPr>
      <w:rFonts w:ascii="Calibri Light" w:hAnsi="Calibri Light"/>
      <w:sz w:val="24"/>
      <w:lang w:val="en-CA"/>
    </w:rPr>
  </w:style>
  <w:style w:type="paragraph" w:customStyle="1" w:styleId="HeadingTitle1">
    <w:name w:val="Heading Title 1"/>
    <w:basedOn w:val="BodySingle"/>
    <w:next w:val="BodyText"/>
    <w:rsid w:val="00A949BB"/>
    <w:pPr>
      <w:keepNext/>
      <w:keepLines/>
      <w:jc w:val="center"/>
    </w:pPr>
    <w:rPr>
      <w:b/>
      <w:sz w:val="38"/>
    </w:rPr>
  </w:style>
  <w:style w:type="paragraph" w:customStyle="1" w:styleId="HeadingTitle2">
    <w:name w:val="Heading Title 2"/>
    <w:basedOn w:val="BodySingle"/>
    <w:next w:val="BodyText"/>
    <w:rsid w:val="00A949BB"/>
    <w:pPr>
      <w:keepNext/>
      <w:keepLines/>
      <w:jc w:val="center"/>
    </w:pPr>
    <w:rPr>
      <w:b/>
      <w:sz w:val="31"/>
    </w:rPr>
  </w:style>
  <w:style w:type="paragraph" w:customStyle="1" w:styleId="HeadingTitle3">
    <w:name w:val="Heading Title 3"/>
    <w:basedOn w:val="BodySingle"/>
    <w:next w:val="BodyText"/>
    <w:rsid w:val="00A949BB"/>
    <w:pPr>
      <w:keepNext/>
      <w:keepLines/>
    </w:pPr>
    <w:rPr>
      <w:b/>
      <w:sz w:val="31"/>
    </w:rPr>
  </w:style>
  <w:style w:type="paragraph" w:customStyle="1" w:styleId="HeadingTitle4">
    <w:name w:val="Heading Title 4"/>
    <w:basedOn w:val="BodySingle"/>
    <w:next w:val="BodyText"/>
    <w:rsid w:val="00A949BB"/>
    <w:pPr>
      <w:keepNext/>
      <w:keepLines/>
    </w:pPr>
    <w:rPr>
      <w:b/>
      <w:sz w:val="26"/>
    </w:rPr>
  </w:style>
  <w:style w:type="paragraph" w:customStyle="1" w:styleId="HeadingTitle5">
    <w:name w:val="Heading Title 5"/>
    <w:basedOn w:val="BodySingle"/>
    <w:next w:val="BodyText"/>
    <w:rsid w:val="00A949BB"/>
    <w:pPr>
      <w:keepNext/>
      <w:keepLines/>
    </w:pPr>
    <w:rPr>
      <w:i/>
    </w:rPr>
  </w:style>
  <w:style w:type="paragraph" w:customStyle="1" w:styleId="Statute1">
    <w:name w:val="Statute 1"/>
    <w:basedOn w:val="BodySingle"/>
    <w:rsid w:val="00A3746E"/>
    <w:pPr>
      <w:ind w:left="446" w:right="446"/>
    </w:pPr>
  </w:style>
  <w:style w:type="paragraph" w:customStyle="1" w:styleId="Statute2">
    <w:name w:val="Statute 2"/>
    <w:basedOn w:val="BodySingle"/>
    <w:rsid w:val="008C09A8"/>
    <w:pPr>
      <w:ind w:left="893" w:right="893"/>
    </w:pPr>
  </w:style>
  <w:style w:type="paragraph" w:customStyle="1" w:styleId="Statute3">
    <w:name w:val="Statute 3"/>
    <w:basedOn w:val="BodySingle"/>
    <w:rsid w:val="008C09A8"/>
    <w:pPr>
      <w:ind w:left="1339" w:right="1339"/>
    </w:pPr>
  </w:style>
  <w:style w:type="paragraph" w:customStyle="1" w:styleId="Quote1">
    <w:name w:val="Quote 1"/>
    <w:basedOn w:val="BodySingle"/>
    <w:next w:val="Statute1"/>
    <w:semiHidden/>
    <w:rsid w:val="008C09A8"/>
    <w:pPr>
      <w:ind w:left="447" w:right="446" w:hanging="58"/>
    </w:pPr>
  </w:style>
  <w:style w:type="paragraph" w:customStyle="1" w:styleId="Quote2">
    <w:name w:val="Quote 2"/>
    <w:basedOn w:val="BodySingle"/>
    <w:next w:val="Statute2"/>
    <w:semiHidden/>
    <w:rsid w:val="008C09A8"/>
    <w:pPr>
      <w:ind w:left="893" w:right="893" w:hanging="58"/>
    </w:pPr>
  </w:style>
  <w:style w:type="paragraph" w:customStyle="1" w:styleId="Quote3">
    <w:name w:val="Quote 3"/>
    <w:basedOn w:val="BodySingle"/>
    <w:next w:val="Statute3"/>
    <w:semiHidden/>
    <w:rsid w:val="008C09A8"/>
    <w:pPr>
      <w:ind w:left="1340" w:right="1339" w:hanging="58"/>
    </w:pPr>
  </w:style>
  <w:style w:type="paragraph" w:customStyle="1" w:styleId="QuotewithinQuote1">
    <w:name w:val="Quote within Quote 1"/>
    <w:basedOn w:val="Quote1"/>
    <w:next w:val="Statute1"/>
    <w:semiHidden/>
    <w:rsid w:val="00610757"/>
    <w:pPr>
      <w:ind w:left="461" w:hanging="43"/>
    </w:pPr>
  </w:style>
  <w:style w:type="paragraph" w:customStyle="1" w:styleId="QuotewithinQuote2">
    <w:name w:val="Quote within Quote 2"/>
    <w:basedOn w:val="Quote2"/>
    <w:next w:val="Statute2"/>
    <w:semiHidden/>
    <w:rsid w:val="00610757"/>
    <w:pPr>
      <w:ind w:left="907" w:hanging="43"/>
    </w:pPr>
  </w:style>
  <w:style w:type="paragraph" w:customStyle="1" w:styleId="QuotewithinQuote3">
    <w:name w:val="Quote within Quote 3"/>
    <w:basedOn w:val="Quote3"/>
    <w:next w:val="Statute3"/>
    <w:semiHidden/>
    <w:rsid w:val="00610757"/>
    <w:pPr>
      <w:ind w:left="1353" w:hanging="43"/>
    </w:pPr>
  </w:style>
  <w:style w:type="paragraph" w:customStyle="1" w:styleId="Signatory">
    <w:name w:val="Signatory"/>
    <w:basedOn w:val="Normal"/>
    <w:next w:val="BodyText"/>
    <w:rsid w:val="00610757"/>
    <w:pPr>
      <w:keepNext/>
      <w:keepLines/>
      <w:tabs>
        <w:tab w:val="right" w:pos="4320"/>
        <w:tab w:val="left" w:pos="5040"/>
        <w:tab w:val="right" w:pos="9360"/>
      </w:tabs>
      <w:spacing w:before="280"/>
    </w:pPr>
  </w:style>
  <w:style w:type="paragraph" w:styleId="NoSpacing">
    <w:name w:val="No Spacing"/>
    <w:uiPriority w:val="1"/>
    <w:qFormat/>
    <w:rsid w:val="00136C6D"/>
    <w:pPr>
      <w:spacing w:after="0" w:line="240" w:lineRule="auto"/>
    </w:pPr>
  </w:style>
  <w:style w:type="paragraph" w:customStyle="1" w:styleId="WhereasA">
    <w:name w:val="Whereas A"/>
    <w:basedOn w:val="BodyText"/>
    <w:rsid w:val="00A10B5B"/>
    <w:pPr>
      <w:numPr>
        <w:numId w:val="8"/>
      </w:numPr>
      <w:ind w:left="446" w:hanging="446"/>
    </w:pPr>
    <w:rPr>
      <w:rFonts w:cs="Times New Roman"/>
      <w:szCs w:val="20"/>
    </w:rPr>
  </w:style>
  <w:style w:type="paragraph" w:customStyle="1" w:styleId="WhereasB">
    <w:name w:val="Whereas B"/>
    <w:basedOn w:val="BodyText"/>
    <w:rsid w:val="00A10B5B"/>
    <w:pPr>
      <w:numPr>
        <w:ilvl w:val="1"/>
        <w:numId w:val="8"/>
      </w:numPr>
      <w:ind w:left="892" w:hanging="446"/>
    </w:pPr>
    <w:rPr>
      <w:rFonts w:cs="Times New Roman"/>
      <w:szCs w:val="20"/>
    </w:rPr>
  </w:style>
  <w:style w:type="paragraph" w:customStyle="1" w:styleId="WhereasC">
    <w:name w:val="Whereas C"/>
    <w:basedOn w:val="BodyText"/>
    <w:rsid w:val="00A10B5B"/>
    <w:pPr>
      <w:numPr>
        <w:ilvl w:val="2"/>
        <w:numId w:val="8"/>
      </w:numPr>
    </w:pPr>
    <w:rPr>
      <w:rFonts w:cs="Times New Roman"/>
      <w:szCs w:val="20"/>
    </w:rPr>
  </w:style>
  <w:style w:type="character" w:styleId="PageNumber">
    <w:name w:val="page number"/>
    <w:basedOn w:val="DefaultParagraphFont"/>
    <w:uiPriority w:val="99"/>
    <w:semiHidden/>
    <w:rsid w:val="005A33F9"/>
  </w:style>
  <w:style w:type="character" w:customStyle="1" w:styleId="Heading1Char">
    <w:name w:val="Heading 1 Char"/>
    <w:basedOn w:val="DefaultParagraphFont"/>
    <w:link w:val="Heading1"/>
    <w:uiPriority w:val="9"/>
    <w:rsid w:val="00136C6D"/>
    <w:rPr>
      <w:rFonts w:asciiTheme="majorHAnsi" w:eastAsiaTheme="majorEastAsia" w:hAnsiTheme="majorHAnsi" w:cstheme="majorBidi"/>
      <w:color w:val="05C3DE" w:themeColor="background2"/>
      <w:sz w:val="36"/>
      <w:szCs w:val="36"/>
    </w:rPr>
  </w:style>
  <w:style w:type="character" w:customStyle="1" w:styleId="Heading2Char">
    <w:name w:val="Heading 2 Char"/>
    <w:basedOn w:val="DefaultParagraphFont"/>
    <w:link w:val="Heading2"/>
    <w:uiPriority w:val="9"/>
    <w:rsid w:val="00136C6D"/>
    <w:rPr>
      <w:rFonts w:asciiTheme="majorHAnsi" w:eastAsiaTheme="majorEastAsia" w:hAnsiTheme="majorHAnsi" w:cstheme="majorBidi"/>
      <w:color w:val="7C7D80" w:themeColor="accent1" w:themeShade="BF"/>
      <w:sz w:val="32"/>
      <w:szCs w:val="32"/>
    </w:rPr>
  </w:style>
  <w:style w:type="character" w:customStyle="1" w:styleId="Heading3Char">
    <w:name w:val="Heading 3 Char"/>
    <w:basedOn w:val="DefaultParagraphFont"/>
    <w:link w:val="Heading3"/>
    <w:uiPriority w:val="9"/>
    <w:rsid w:val="00136C6D"/>
    <w:rPr>
      <w:rFonts w:asciiTheme="majorHAnsi" w:eastAsiaTheme="majorEastAsia" w:hAnsiTheme="majorHAnsi" w:cstheme="majorBidi"/>
      <w:color w:val="7C7D80" w:themeColor="accent1" w:themeShade="BF"/>
      <w:sz w:val="28"/>
      <w:szCs w:val="28"/>
    </w:rPr>
  </w:style>
  <w:style w:type="character" w:customStyle="1" w:styleId="Heading4Char">
    <w:name w:val="Heading 4 Char"/>
    <w:basedOn w:val="DefaultParagraphFont"/>
    <w:link w:val="Heading4"/>
    <w:uiPriority w:val="9"/>
    <w:rsid w:val="00136C6D"/>
    <w:rPr>
      <w:rFonts w:asciiTheme="majorHAnsi" w:eastAsiaTheme="majorEastAsia" w:hAnsiTheme="majorHAnsi" w:cstheme="majorBidi"/>
      <w:color w:val="7C7D80" w:themeColor="accent1" w:themeShade="BF"/>
      <w:sz w:val="24"/>
      <w:szCs w:val="24"/>
    </w:rPr>
  </w:style>
  <w:style w:type="character" w:customStyle="1" w:styleId="Heading5Char">
    <w:name w:val="Heading 5 Char"/>
    <w:basedOn w:val="DefaultParagraphFont"/>
    <w:link w:val="Heading5"/>
    <w:uiPriority w:val="9"/>
    <w:rsid w:val="00136C6D"/>
    <w:rPr>
      <w:rFonts w:asciiTheme="majorHAnsi" w:eastAsiaTheme="majorEastAsia" w:hAnsiTheme="majorHAnsi" w:cstheme="majorBidi"/>
      <w:caps/>
      <w:color w:val="7C7D80" w:themeColor="accent1" w:themeShade="BF"/>
    </w:rPr>
  </w:style>
  <w:style w:type="character" w:customStyle="1" w:styleId="Heading6Char">
    <w:name w:val="Heading 6 Char"/>
    <w:basedOn w:val="DefaultParagraphFont"/>
    <w:link w:val="Heading6"/>
    <w:uiPriority w:val="9"/>
    <w:rsid w:val="00136C6D"/>
    <w:rPr>
      <w:rFonts w:asciiTheme="majorHAnsi" w:eastAsiaTheme="majorEastAsia" w:hAnsiTheme="majorHAnsi" w:cstheme="majorBidi"/>
      <w:i/>
      <w:iCs/>
      <w:caps/>
      <w:color w:val="535455" w:themeColor="accent1" w:themeShade="80"/>
    </w:rPr>
  </w:style>
  <w:style w:type="character" w:customStyle="1" w:styleId="Heading7Char">
    <w:name w:val="Heading 7 Char"/>
    <w:basedOn w:val="DefaultParagraphFont"/>
    <w:link w:val="Heading7"/>
    <w:uiPriority w:val="9"/>
    <w:rsid w:val="00136C6D"/>
    <w:rPr>
      <w:rFonts w:asciiTheme="majorHAnsi" w:eastAsiaTheme="majorEastAsia" w:hAnsiTheme="majorHAnsi" w:cstheme="majorBidi"/>
      <w:b/>
      <w:bCs/>
      <w:color w:val="535455" w:themeColor="accent1" w:themeShade="80"/>
    </w:rPr>
  </w:style>
  <w:style w:type="character" w:customStyle="1" w:styleId="Heading8Char">
    <w:name w:val="Heading 8 Char"/>
    <w:basedOn w:val="DefaultParagraphFont"/>
    <w:link w:val="Heading8"/>
    <w:uiPriority w:val="9"/>
    <w:rsid w:val="00136C6D"/>
    <w:rPr>
      <w:rFonts w:asciiTheme="majorHAnsi" w:eastAsiaTheme="majorEastAsia" w:hAnsiTheme="majorHAnsi" w:cstheme="majorBidi"/>
      <w:b/>
      <w:bCs/>
      <w:i/>
      <w:iCs/>
      <w:color w:val="535455" w:themeColor="accent1" w:themeShade="80"/>
    </w:rPr>
  </w:style>
  <w:style w:type="character" w:customStyle="1" w:styleId="Heading9Char">
    <w:name w:val="Heading 9 Char"/>
    <w:basedOn w:val="DefaultParagraphFont"/>
    <w:link w:val="Heading9"/>
    <w:uiPriority w:val="9"/>
    <w:rsid w:val="00136C6D"/>
    <w:rPr>
      <w:rFonts w:asciiTheme="majorHAnsi" w:eastAsiaTheme="majorEastAsia" w:hAnsiTheme="majorHAnsi" w:cstheme="majorBidi"/>
      <w:i/>
      <w:iCs/>
      <w:color w:val="535455" w:themeColor="accent1" w:themeShade="80"/>
    </w:rPr>
  </w:style>
  <w:style w:type="paragraph" w:styleId="TOC1">
    <w:name w:val="toc 1"/>
    <w:basedOn w:val="BodySingle"/>
    <w:next w:val="Normal"/>
    <w:autoRedefine/>
    <w:uiPriority w:val="39"/>
    <w:semiHidden/>
    <w:unhideWhenUsed/>
    <w:rsid w:val="00E33311"/>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rsid w:val="00E33311"/>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rsid w:val="00E33311"/>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rsid w:val="00E33311"/>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rsid w:val="00E33311"/>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rsid w:val="00E33311"/>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rsid w:val="00E33311"/>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rsid w:val="00E33311"/>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rsid w:val="00E33311"/>
    <w:pPr>
      <w:keepLines/>
      <w:tabs>
        <w:tab w:val="left" w:pos="3571"/>
      </w:tabs>
      <w:ind w:left="3571" w:right="576" w:hanging="446"/>
    </w:pPr>
  </w:style>
  <w:style w:type="paragraph" w:customStyle="1" w:styleId="Attention">
    <w:name w:val="Attention"/>
    <w:basedOn w:val="Normal"/>
    <w:next w:val="Salutation"/>
    <w:semiHidden/>
    <w:rsid w:val="004124FF"/>
    <w:pPr>
      <w:spacing w:before="280"/>
      <w:ind w:left="1080" w:hanging="1080"/>
    </w:pPr>
  </w:style>
  <w:style w:type="paragraph" w:styleId="Salutation">
    <w:name w:val="Salutation"/>
    <w:basedOn w:val="Normal"/>
    <w:next w:val="Normal"/>
    <w:link w:val="SalutationChar"/>
    <w:uiPriority w:val="99"/>
    <w:semiHidden/>
    <w:unhideWhenUsed/>
    <w:rsid w:val="004124FF"/>
  </w:style>
  <w:style w:type="character" w:customStyle="1" w:styleId="SalutationChar">
    <w:name w:val="Salutation Char"/>
    <w:basedOn w:val="DefaultParagraphFont"/>
    <w:link w:val="Salutation"/>
    <w:uiPriority w:val="99"/>
    <w:semiHidden/>
    <w:rsid w:val="004124FF"/>
    <w:rPr>
      <w:rFonts w:ascii="Calibri Light" w:hAnsi="Calibri Light"/>
      <w:sz w:val="24"/>
      <w:lang w:val="en-CA"/>
    </w:rPr>
  </w:style>
  <w:style w:type="character" w:styleId="CommentReference">
    <w:name w:val="annotation reference"/>
    <w:basedOn w:val="DefaultParagraphFont"/>
    <w:uiPriority w:val="99"/>
    <w:semiHidden/>
    <w:unhideWhenUsed/>
    <w:rsid w:val="00C904B3"/>
    <w:rPr>
      <w:sz w:val="16"/>
      <w:szCs w:val="16"/>
    </w:rPr>
  </w:style>
  <w:style w:type="paragraph" w:styleId="CommentText">
    <w:name w:val="annotation text"/>
    <w:basedOn w:val="Normal"/>
    <w:link w:val="CommentTextChar"/>
    <w:uiPriority w:val="99"/>
    <w:unhideWhenUsed/>
    <w:rsid w:val="00C904B3"/>
    <w:rPr>
      <w:sz w:val="20"/>
      <w:szCs w:val="20"/>
    </w:rPr>
  </w:style>
  <w:style w:type="character" w:customStyle="1" w:styleId="CommentTextChar">
    <w:name w:val="Comment Text Char"/>
    <w:basedOn w:val="DefaultParagraphFont"/>
    <w:link w:val="CommentText"/>
    <w:uiPriority w:val="99"/>
    <w:rsid w:val="00C904B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0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B3"/>
    <w:rPr>
      <w:rFonts w:ascii="Segoe UI" w:eastAsia="Times New Roman" w:hAnsi="Segoe UI" w:cs="Segoe UI"/>
      <w:sz w:val="18"/>
      <w:szCs w:val="18"/>
    </w:rPr>
  </w:style>
  <w:style w:type="paragraph" w:styleId="ListParagraph">
    <w:name w:val="List Paragraph"/>
    <w:basedOn w:val="Normal"/>
    <w:uiPriority w:val="34"/>
    <w:qFormat/>
    <w:rsid w:val="00860153"/>
    <w:pPr>
      <w:ind w:left="720"/>
      <w:contextualSpacing/>
    </w:pPr>
  </w:style>
  <w:style w:type="paragraph" w:styleId="Revision">
    <w:name w:val="Revision"/>
    <w:hidden/>
    <w:uiPriority w:val="99"/>
    <w:semiHidden/>
    <w:rsid w:val="00B620C7"/>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098D"/>
    <w:rPr>
      <w:b/>
      <w:bCs/>
    </w:rPr>
  </w:style>
  <w:style w:type="character" w:customStyle="1" w:styleId="CommentSubjectChar">
    <w:name w:val="Comment Subject Char"/>
    <w:basedOn w:val="CommentTextChar"/>
    <w:link w:val="CommentSubject"/>
    <w:uiPriority w:val="99"/>
    <w:semiHidden/>
    <w:rsid w:val="00E3098D"/>
    <w:rPr>
      <w:rFonts w:ascii="Times New Roman" w:eastAsia="Times New Roman" w:hAnsi="Times New Roman" w:cs="Times New Roman"/>
      <w:b/>
      <w:bCs/>
      <w:sz w:val="20"/>
      <w:szCs w:val="20"/>
    </w:rPr>
  </w:style>
  <w:style w:type="paragraph" w:styleId="Caption">
    <w:name w:val="caption"/>
    <w:basedOn w:val="Normal"/>
    <w:next w:val="Normal"/>
    <w:uiPriority w:val="35"/>
    <w:semiHidden/>
    <w:unhideWhenUsed/>
    <w:qFormat/>
    <w:rsid w:val="00136C6D"/>
    <w:pPr>
      <w:spacing w:line="240" w:lineRule="auto"/>
    </w:pPr>
    <w:rPr>
      <w:b/>
      <w:bCs/>
      <w:smallCaps/>
      <w:color w:val="009CDE" w:themeColor="text2"/>
    </w:rPr>
  </w:style>
  <w:style w:type="paragraph" w:styleId="Subtitle">
    <w:name w:val="Subtitle"/>
    <w:basedOn w:val="Normal"/>
    <w:next w:val="Normal"/>
    <w:link w:val="SubtitleChar"/>
    <w:uiPriority w:val="11"/>
    <w:qFormat/>
    <w:rsid w:val="00136C6D"/>
    <w:pPr>
      <w:numPr>
        <w:ilvl w:val="1"/>
      </w:numPr>
      <w:spacing w:after="240" w:line="240" w:lineRule="auto"/>
    </w:pPr>
    <w:rPr>
      <w:rFonts w:asciiTheme="majorHAnsi" w:eastAsiaTheme="majorEastAsia" w:hAnsiTheme="majorHAnsi" w:cstheme="majorBidi"/>
      <w:color w:val="A7A8AA" w:themeColor="accent1"/>
      <w:sz w:val="28"/>
      <w:szCs w:val="28"/>
    </w:rPr>
  </w:style>
  <w:style w:type="character" w:customStyle="1" w:styleId="SubtitleChar">
    <w:name w:val="Subtitle Char"/>
    <w:basedOn w:val="DefaultParagraphFont"/>
    <w:link w:val="Subtitle"/>
    <w:uiPriority w:val="11"/>
    <w:rsid w:val="00136C6D"/>
    <w:rPr>
      <w:rFonts w:asciiTheme="majorHAnsi" w:eastAsiaTheme="majorEastAsia" w:hAnsiTheme="majorHAnsi" w:cstheme="majorBidi"/>
      <w:color w:val="A7A8AA" w:themeColor="accent1"/>
      <w:sz w:val="28"/>
      <w:szCs w:val="28"/>
    </w:rPr>
  </w:style>
  <w:style w:type="character" w:styleId="Strong">
    <w:name w:val="Strong"/>
    <w:basedOn w:val="DefaultParagraphFont"/>
    <w:uiPriority w:val="22"/>
    <w:qFormat/>
    <w:rsid w:val="00136C6D"/>
    <w:rPr>
      <w:b/>
      <w:bCs/>
    </w:rPr>
  </w:style>
  <w:style w:type="character" w:styleId="Emphasis">
    <w:name w:val="Emphasis"/>
    <w:basedOn w:val="DefaultParagraphFont"/>
    <w:uiPriority w:val="20"/>
    <w:qFormat/>
    <w:rsid w:val="00136C6D"/>
    <w:rPr>
      <w:i/>
      <w:iCs/>
    </w:rPr>
  </w:style>
  <w:style w:type="paragraph" w:styleId="Quote">
    <w:name w:val="Quote"/>
    <w:basedOn w:val="Normal"/>
    <w:next w:val="Normal"/>
    <w:link w:val="QuoteChar"/>
    <w:uiPriority w:val="29"/>
    <w:qFormat/>
    <w:rsid w:val="00136C6D"/>
    <w:pPr>
      <w:spacing w:before="120" w:after="120"/>
      <w:ind w:left="720"/>
    </w:pPr>
    <w:rPr>
      <w:color w:val="009CDE" w:themeColor="text2"/>
      <w:sz w:val="24"/>
      <w:szCs w:val="24"/>
    </w:rPr>
  </w:style>
  <w:style w:type="character" w:customStyle="1" w:styleId="QuoteChar">
    <w:name w:val="Quote Char"/>
    <w:basedOn w:val="DefaultParagraphFont"/>
    <w:link w:val="Quote"/>
    <w:uiPriority w:val="29"/>
    <w:rsid w:val="00136C6D"/>
    <w:rPr>
      <w:color w:val="009CDE" w:themeColor="text2"/>
      <w:sz w:val="24"/>
      <w:szCs w:val="24"/>
    </w:rPr>
  </w:style>
  <w:style w:type="paragraph" w:styleId="IntenseQuote">
    <w:name w:val="Intense Quote"/>
    <w:basedOn w:val="Normal"/>
    <w:next w:val="Normal"/>
    <w:link w:val="IntenseQuoteChar"/>
    <w:uiPriority w:val="30"/>
    <w:qFormat/>
    <w:rsid w:val="00136C6D"/>
    <w:pPr>
      <w:spacing w:before="100" w:beforeAutospacing="1" w:after="240" w:line="240" w:lineRule="auto"/>
      <w:ind w:left="720"/>
      <w:jc w:val="center"/>
    </w:pPr>
    <w:rPr>
      <w:rFonts w:asciiTheme="majorHAnsi" w:eastAsiaTheme="majorEastAsia" w:hAnsiTheme="majorHAnsi" w:cstheme="majorBidi"/>
      <w:color w:val="009CDE" w:themeColor="text2"/>
      <w:spacing w:val="-6"/>
      <w:sz w:val="32"/>
      <w:szCs w:val="32"/>
    </w:rPr>
  </w:style>
  <w:style w:type="character" w:customStyle="1" w:styleId="IntenseQuoteChar">
    <w:name w:val="Intense Quote Char"/>
    <w:basedOn w:val="DefaultParagraphFont"/>
    <w:link w:val="IntenseQuote"/>
    <w:uiPriority w:val="30"/>
    <w:rsid w:val="00136C6D"/>
    <w:rPr>
      <w:rFonts w:asciiTheme="majorHAnsi" w:eastAsiaTheme="majorEastAsia" w:hAnsiTheme="majorHAnsi" w:cstheme="majorBidi"/>
      <w:color w:val="009CDE" w:themeColor="text2"/>
      <w:spacing w:val="-6"/>
      <w:sz w:val="32"/>
      <w:szCs w:val="32"/>
    </w:rPr>
  </w:style>
  <w:style w:type="character" w:styleId="SubtleEmphasis">
    <w:name w:val="Subtle Emphasis"/>
    <w:basedOn w:val="DefaultParagraphFont"/>
    <w:uiPriority w:val="19"/>
    <w:qFormat/>
    <w:rsid w:val="00136C6D"/>
    <w:rPr>
      <w:i/>
      <w:iCs/>
      <w:color w:val="595959" w:themeColor="text1" w:themeTint="A6"/>
    </w:rPr>
  </w:style>
  <w:style w:type="character" w:styleId="IntenseEmphasis">
    <w:name w:val="Intense Emphasis"/>
    <w:basedOn w:val="DefaultParagraphFont"/>
    <w:uiPriority w:val="21"/>
    <w:qFormat/>
    <w:rsid w:val="00136C6D"/>
    <w:rPr>
      <w:b/>
      <w:bCs/>
      <w:i/>
      <w:iCs/>
    </w:rPr>
  </w:style>
  <w:style w:type="character" w:styleId="SubtleReference">
    <w:name w:val="Subtle Reference"/>
    <w:basedOn w:val="DefaultParagraphFont"/>
    <w:uiPriority w:val="31"/>
    <w:qFormat/>
    <w:rsid w:val="00136C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36C6D"/>
    <w:rPr>
      <w:b/>
      <w:bCs/>
      <w:smallCaps/>
      <w:color w:val="009CDE" w:themeColor="text2"/>
      <w:u w:val="single"/>
    </w:rPr>
  </w:style>
  <w:style w:type="character" w:styleId="BookTitle">
    <w:name w:val="Book Title"/>
    <w:basedOn w:val="DefaultParagraphFont"/>
    <w:uiPriority w:val="33"/>
    <w:qFormat/>
    <w:rsid w:val="00136C6D"/>
    <w:rPr>
      <w:b/>
      <w:bCs/>
      <w:smallCaps/>
      <w:spacing w:val="10"/>
    </w:rPr>
  </w:style>
  <w:style w:type="paragraph" w:styleId="TOCHeading">
    <w:name w:val="TOC Heading"/>
    <w:basedOn w:val="Heading1"/>
    <w:next w:val="Normal"/>
    <w:uiPriority w:val="39"/>
    <w:semiHidden/>
    <w:unhideWhenUsed/>
    <w:qFormat/>
    <w:rsid w:val="00136C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 G E N E R A L ! 5 8 9 5 4 7 0 . 1 < / d o c u m e n t i d >  
     < s e n d e r i d > S K E N N E D Y < / s e n d e r i d >  
     < s e n d e r e m a i l > S K E N N E D Y @ H A R R I S C O . C O M < / s e n d e r e m a i l >  
     < l a s t m o d i f i e d > 2 0 2 2 - 1 2 - 0 8 T 1 5 : 4 4 : 0 0 . 0 0 0 0 0 0 0 - 0 8 : 0 0 < / l a s t m o d i f i e d >  
     < d a t a b a s e > G E N E R A L < / d a t a b a s e >  
 < / p r o p e r t i e s > 
</file>

<file path=customXml/itemProps1.xml><?xml version="1.0" encoding="utf-8"?>
<ds:datastoreItem xmlns:ds="http://schemas.openxmlformats.org/officeDocument/2006/customXml" ds:itemID="{179E722D-2DDC-4159-8931-E0AD36D6D1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HC</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Laird</dc:creator>
  <cp:lastModifiedBy>Caroline McGechaen</cp:lastModifiedBy>
  <cp:revision>2</cp:revision>
  <dcterms:created xsi:type="dcterms:W3CDTF">2023-03-24T22:16:00Z</dcterms:created>
  <dcterms:modified xsi:type="dcterms:W3CDTF">2023-03-24T22:16:00Z</dcterms:modified>
</cp:coreProperties>
</file>